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1E58088A" w:rsidR="004E7CC2" w:rsidRPr="00484306" w:rsidRDefault="00CC1D6C" w:rsidP="004E7CC2">
      <w:pPr>
        <w:spacing w:after="0"/>
        <w:jc w:val="center"/>
        <w:rPr>
          <w:rFonts w:cs="Arial"/>
          <w:b/>
          <w:sz w:val="28"/>
          <w:szCs w:val="28"/>
        </w:rPr>
      </w:pPr>
      <w:r>
        <w:rPr>
          <w:rFonts w:cs="Arial"/>
          <w:b/>
          <w:sz w:val="28"/>
          <w:szCs w:val="28"/>
        </w:rPr>
        <w:t>Maynard Jackson High School</w:t>
      </w:r>
    </w:p>
    <w:p w14:paraId="59265A06" w14:textId="4AED4E08"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CA7092">
        <w:rPr>
          <w:rFonts w:cs="Arial"/>
          <w:b/>
          <w:color w:val="0083A9" w:themeColor="accent1"/>
          <w:sz w:val="28"/>
          <w:szCs w:val="28"/>
        </w:rPr>
        <w:t xml:space="preserve">May </w:t>
      </w:r>
      <w:proofErr w:type="gramStart"/>
      <w:r w:rsidR="00CA7092">
        <w:rPr>
          <w:rFonts w:cs="Arial"/>
          <w:b/>
          <w:color w:val="0083A9" w:themeColor="accent1"/>
          <w:sz w:val="28"/>
          <w:szCs w:val="28"/>
        </w:rPr>
        <w:t>18</w:t>
      </w:r>
      <w:proofErr w:type="gramEnd"/>
      <w:r w:rsidR="0077042E">
        <w:rPr>
          <w:rFonts w:cs="Arial"/>
          <w:b/>
          <w:color w:val="0083A9" w:themeColor="accent1"/>
          <w:sz w:val="28"/>
          <w:szCs w:val="28"/>
        </w:rPr>
        <w:t xml:space="preserve"> 2020</w:t>
      </w:r>
    </w:p>
    <w:p w14:paraId="2F587AC9" w14:textId="78E81A91" w:rsidR="004E7CC2" w:rsidRPr="00CA7092" w:rsidRDefault="004E7CC2" w:rsidP="004E7CC2">
      <w:pPr>
        <w:spacing w:after="0"/>
        <w:jc w:val="center"/>
        <w:rPr>
          <w:rFonts w:cstheme="minorHAnsi"/>
          <w:b/>
          <w:sz w:val="28"/>
          <w:szCs w:val="28"/>
        </w:rPr>
      </w:pPr>
      <w:r w:rsidRPr="00CA7092">
        <w:rPr>
          <w:rFonts w:cstheme="minorHAnsi"/>
          <w:b/>
          <w:sz w:val="28"/>
          <w:szCs w:val="28"/>
        </w:rPr>
        <w:t xml:space="preserve">Time: </w:t>
      </w:r>
      <w:r w:rsidR="00240D2C" w:rsidRPr="00CA7092">
        <w:rPr>
          <w:rFonts w:cstheme="minorHAnsi"/>
          <w:b/>
          <w:color w:val="0083A9" w:themeColor="accent1"/>
          <w:sz w:val="28"/>
          <w:szCs w:val="28"/>
        </w:rPr>
        <w:t>5</w:t>
      </w:r>
      <w:r w:rsidR="00CC1D6C" w:rsidRPr="00CA7092">
        <w:rPr>
          <w:rFonts w:cstheme="minorHAnsi"/>
          <w:b/>
          <w:color w:val="0083A9" w:themeColor="accent1"/>
          <w:sz w:val="28"/>
          <w:szCs w:val="28"/>
        </w:rPr>
        <w:t>:00 pm</w:t>
      </w:r>
    </w:p>
    <w:p w14:paraId="2F611BC7" w14:textId="20B3AAD4" w:rsidR="00CA7092" w:rsidRDefault="004E7CC2" w:rsidP="00CA7092">
      <w:pPr>
        <w:spacing w:after="0"/>
        <w:jc w:val="center"/>
        <w:rPr>
          <w:rFonts w:cstheme="minorHAnsi"/>
          <w:b/>
          <w:color w:val="000000" w:themeColor="text1"/>
          <w:sz w:val="24"/>
          <w:szCs w:val="24"/>
        </w:rPr>
      </w:pPr>
      <w:r w:rsidRPr="00CA7092">
        <w:rPr>
          <w:rFonts w:cstheme="minorHAnsi"/>
          <w:b/>
          <w:sz w:val="28"/>
          <w:szCs w:val="28"/>
        </w:rPr>
        <w:t xml:space="preserve">Location: </w:t>
      </w:r>
      <w:r w:rsidR="00CA7092" w:rsidRPr="00CA7092">
        <w:rPr>
          <w:rFonts w:cstheme="minorHAnsi"/>
          <w:b/>
          <w:color w:val="0083A9" w:themeColor="accent1"/>
          <w:sz w:val="28"/>
          <w:szCs w:val="28"/>
        </w:rPr>
        <w:t>ZOOM</w:t>
      </w:r>
      <w:r w:rsidR="00CA7092">
        <w:rPr>
          <w:rFonts w:cstheme="minorHAnsi"/>
          <w:b/>
          <w:color w:val="000000" w:themeColor="text1"/>
          <w:sz w:val="24"/>
          <w:szCs w:val="24"/>
        </w:rPr>
        <w:t xml:space="preserve"> - </w:t>
      </w:r>
      <w:r w:rsidR="00CA7092" w:rsidRPr="00CA7092">
        <w:rPr>
          <w:rFonts w:cstheme="minorHAnsi"/>
          <w:b/>
          <w:color w:val="000000" w:themeColor="text1"/>
          <w:sz w:val="24"/>
          <w:szCs w:val="24"/>
        </w:rPr>
        <w:t xml:space="preserve">Meeting ID 811 1635 4959, Password: </w:t>
      </w:r>
      <w:proofErr w:type="spellStart"/>
      <w:r w:rsidR="00CA7092" w:rsidRPr="00CA7092">
        <w:rPr>
          <w:rFonts w:cstheme="minorHAnsi"/>
          <w:b/>
          <w:color w:val="000000" w:themeColor="text1"/>
          <w:sz w:val="24"/>
          <w:szCs w:val="24"/>
        </w:rPr>
        <w:t>goteam</w:t>
      </w:r>
      <w:proofErr w:type="spellEnd"/>
      <w:r w:rsidR="00CA7092" w:rsidRPr="00CA7092">
        <w:rPr>
          <w:rFonts w:cstheme="minorHAnsi"/>
          <w:b/>
          <w:color w:val="000000" w:themeColor="text1"/>
          <w:sz w:val="24"/>
          <w:szCs w:val="24"/>
        </w:rPr>
        <w:t xml:space="preserve"> </w:t>
      </w:r>
    </w:p>
    <w:p w14:paraId="26C5991F" w14:textId="77777777" w:rsidR="004E7CC2" w:rsidRPr="0024684D" w:rsidRDefault="004E7CC2" w:rsidP="004E7CC2">
      <w:pPr>
        <w:spacing w:after="0"/>
        <w:jc w:val="center"/>
        <w:rPr>
          <w:rFonts w:cs="Arial"/>
          <w:b/>
          <w:sz w:val="32"/>
          <w:szCs w:val="32"/>
        </w:rPr>
      </w:pP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0F3F8DB1" w:rsidR="002235D3" w:rsidRDefault="00990A15" w:rsidP="002235D3">
            <w:pPr>
              <w:rPr>
                <w:rFonts w:cs="Arial"/>
                <w:b/>
                <w:sz w:val="24"/>
                <w:szCs w:val="24"/>
              </w:rPr>
            </w:pPr>
            <w:r>
              <w:rPr>
                <w:rFonts w:cs="Arial"/>
                <w:b/>
                <w:sz w:val="24"/>
                <w:szCs w:val="24"/>
              </w:rPr>
              <w:t xml:space="preserve">Adam </w:t>
            </w:r>
            <w:proofErr w:type="spellStart"/>
            <w:r>
              <w:rPr>
                <w:rFonts w:cs="Arial"/>
                <w:b/>
                <w:sz w:val="24"/>
                <w:szCs w:val="24"/>
              </w:rPr>
              <w:t>Danser</w:t>
            </w:r>
            <w:proofErr w:type="spellEnd"/>
          </w:p>
        </w:tc>
        <w:tc>
          <w:tcPr>
            <w:tcW w:w="2065" w:type="dxa"/>
          </w:tcPr>
          <w:p w14:paraId="6904DEC2" w14:textId="6CC217B1" w:rsidR="002235D3" w:rsidRDefault="00990A15"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48F39404" w:rsidR="002235D3" w:rsidRDefault="00990A15" w:rsidP="002235D3">
            <w:pPr>
              <w:rPr>
                <w:rFonts w:cs="Arial"/>
                <w:b/>
                <w:sz w:val="24"/>
                <w:szCs w:val="24"/>
              </w:rPr>
            </w:pPr>
            <w:r>
              <w:rPr>
                <w:rFonts w:cs="Arial"/>
                <w:b/>
                <w:sz w:val="24"/>
                <w:szCs w:val="24"/>
              </w:rPr>
              <w:t>Beth Wells</w:t>
            </w:r>
          </w:p>
        </w:tc>
        <w:tc>
          <w:tcPr>
            <w:tcW w:w="2065" w:type="dxa"/>
          </w:tcPr>
          <w:p w14:paraId="3642C336" w14:textId="7615EEAE" w:rsidR="002235D3" w:rsidRDefault="00586BEE"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54D013E7" w:rsidR="002235D3" w:rsidRDefault="00990A15" w:rsidP="002235D3">
            <w:pPr>
              <w:rPr>
                <w:rFonts w:cs="Arial"/>
                <w:b/>
                <w:sz w:val="24"/>
                <w:szCs w:val="24"/>
              </w:rPr>
            </w:pPr>
            <w:r>
              <w:rPr>
                <w:rFonts w:cs="Arial"/>
                <w:b/>
                <w:sz w:val="24"/>
                <w:szCs w:val="24"/>
              </w:rPr>
              <w:t>David Liburd</w:t>
            </w:r>
          </w:p>
        </w:tc>
        <w:tc>
          <w:tcPr>
            <w:tcW w:w="2065" w:type="dxa"/>
          </w:tcPr>
          <w:p w14:paraId="1E7ECF19" w14:textId="66E8428C" w:rsidR="002235D3" w:rsidRDefault="00C83C15"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4191EFE5" w:rsidR="002235D3" w:rsidRDefault="00990A15" w:rsidP="002235D3">
            <w:pPr>
              <w:rPr>
                <w:rFonts w:cs="Arial"/>
                <w:b/>
                <w:sz w:val="24"/>
                <w:szCs w:val="24"/>
              </w:rPr>
            </w:pPr>
            <w:r>
              <w:rPr>
                <w:rFonts w:cs="Arial"/>
                <w:b/>
                <w:sz w:val="24"/>
                <w:szCs w:val="24"/>
              </w:rPr>
              <w:t>Kamau Bobb</w:t>
            </w:r>
          </w:p>
        </w:tc>
        <w:tc>
          <w:tcPr>
            <w:tcW w:w="2065" w:type="dxa"/>
          </w:tcPr>
          <w:p w14:paraId="20B2CEA0" w14:textId="0AF3FFD1" w:rsidR="002235D3" w:rsidRDefault="00C83C15"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4085EB6C" w:rsidR="002235D3" w:rsidRDefault="00990A15" w:rsidP="002235D3">
            <w:pPr>
              <w:rPr>
                <w:rFonts w:cs="Arial"/>
                <w:b/>
                <w:sz w:val="24"/>
                <w:szCs w:val="24"/>
              </w:rPr>
            </w:pPr>
            <w:r>
              <w:rPr>
                <w:rFonts w:cs="Arial"/>
                <w:b/>
                <w:sz w:val="24"/>
                <w:szCs w:val="24"/>
              </w:rPr>
              <w:t xml:space="preserve">Anthony </w:t>
            </w:r>
            <w:proofErr w:type="spellStart"/>
            <w:r>
              <w:rPr>
                <w:rFonts w:cs="Arial"/>
                <w:b/>
                <w:sz w:val="24"/>
                <w:szCs w:val="24"/>
              </w:rPr>
              <w:t>DeCosta</w:t>
            </w:r>
            <w:proofErr w:type="spellEnd"/>
          </w:p>
        </w:tc>
        <w:tc>
          <w:tcPr>
            <w:tcW w:w="2065" w:type="dxa"/>
          </w:tcPr>
          <w:p w14:paraId="031FFFAC" w14:textId="488110EF" w:rsidR="002235D3" w:rsidRDefault="00990A15"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888BF8D" w:rsidR="002235D3" w:rsidRDefault="00990A15" w:rsidP="002235D3">
            <w:pPr>
              <w:rPr>
                <w:rFonts w:cs="Arial"/>
                <w:b/>
                <w:sz w:val="24"/>
                <w:szCs w:val="24"/>
              </w:rPr>
            </w:pPr>
            <w:r>
              <w:rPr>
                <w:rFonts w:cs="Arial"/>
                <w:b/>
                <w:sz w:val="24"/>
                <w:szCs w:val="24"/>
              </w:rPr>
              <w:t>Denise King</w:t>
            </w:r>
          </w:p>
        </w:tc>
        <w:tc>
          <w:tcPr>
            <w:tcW w:w="2065" w:type="dxa"/>
          </w:tcPr>
          <w:p w14:paraId="788366F7" w14:textId="206010D9" w:rsidR="002235D3" w:rsidRDefault="00990A15" w:rsidP="002235D3">
            <w:pPr>
              <w:rPr>
                <w:rFonts w:cs="Arial"/>
                <w:b/>
                <w:sz w:val="24"/>
                <w:szCs w:val="24"/>
              </w:rPr>
            </w:pPr>
            <w:r>
              <w:rPr>
                <w:rFonts w:cs="Arial"/>
                <w:b/>
                <w:sz w:val="24"/>
                <w:szCs w:val="24"/>
              </w:rPr>
              <w:t>present</w:t>
            </w:r>
          </w:p>
        </w:tc>
      </w:tr>
      <w:tr w:rsidR="002235D3" w:rsidRPr="009D502F" w14:paraId="1634FE98" w14:textId="77777777" w:rsidTr="00FF3119">
        <w:tc>
          <w:tcPr>
            <w:tcW w:w="2515" w:type="dxa"/>
          </w:tcPr>
          <w:p w14:paraId="2515C643" w14:textId="6FC2A450" w:rsidR="002235D3" w:rsidRPr="009D502F" w:rsidRDefault="002235D3" w:rsidP="002235D3">
            <w:pPr>
              <w:rPr>
                <w:rFonts w:cstheme="minorHAnsi"/>
                <w:b/>
                <w:sz w:val="24"/>
                <w:szCs w:val="24"/>
              </w:rPr>
            </w:pPr>
            <w:r w:rsidRPr="009D502F">
              <w:rPr>
                <w:rFonts w:cstheme="minorHAnsi"/>
                <w:b/>
                <w:sz w:val="24"/>
                <w:szCs w:val="24"/>
              </w:rPr>
              <w:t>Instructional Staff</w:t>
            </w:r>
          </w:p>
        </w:tc>
        <w:tc>
          <w:tcPr>
            <w:tcW w:w="4770" w:type="dxa"/>
          </w:tcPr>
          <w:p w14:paraId="4F63BC86" w14:textId="0F4C73E8" w:rsidR="002235D3" w:rsidRPr="009D502F" w:rsidRDefault="00990A15" w:rsidP="002235D3">
            <w:pPr>
              <w:rPr>
                <w:rFonts w:cstheme="minorHAnsi"/>
                <w:b/>
                <w:sz w:val="24"/>
                <w:szCs w:val="24"/>
              </w:rPr>
            </w:pPr>
            <w:r w:rsidRPr="009D502F">
              <w:rPr>
                <w:rFonts w:cstheme="minorHAnsi"/>
                <w:b/>
                <w:sz w:val="24"/>
                <w:szCs w:val="24"/>
              </w:rPr>
              <w:t>David Eberhardt</w:t>
            </w:r>
          </w:p>
        </w:tc>
        <w:tc>
          <w:tcPr>
            <w:tcW w:w="2065" w:type="dxa"/>
          </w:tcPr>
          <w:p w14:paraId="404445C2" w14:textId="43992F15" w:rsidR="002235D3" w:rsidRPr="009D502F" w:rsidRDefault="00586BEE" w:rsidP="002235D3">
            <w:pPr>
              <w:rPr>
                <w:rFonts w:cstheme="minorHAnsi"/>
                <w:b/>
                <w:sz w:val="24"/>
                <w:szCs w:val="24"/>
              </w:rPr>
            </w:pPr>
            <w:r>
              <w:rPr>
                <w:rFonts w:cstheme="minorHAnsi"/>
                <w:b/>
                <w:sz w:val="24"/>
                <w:szCs w:val="24"/>
              </w:rPr>
              <w:t>present</w:t>
            </w:r>
          </w:p>
        </w:tc>
      </w:tr>
      <w:tr w:rsidR="002235D3" w:rsidRPr="009D502F" w14:paraId="6ED10219" w14:textId="77777777" w:rsidTr="00FF3119">
        <w:tc>
          <w:tcPr>
            <w:tcW w:w="2515" w:type="dxa"/>
          </w:tcPr>
          <w:p w14:paraId="0A17BBE7" w14:textId="1926958A" w:rsidR="002235D3" w:rsidRPr="009D502F" w:rsidRDefault="002235D3" w:rsidP="002235D3">
            <w:pPr>
              <w:rPr>
                <w:rFonts w:cstheme="minorHAnsi"/>
                <w:b/>
                <w:sz w:val="24"/>
                <w:szCs w:val="24"/>
              </w:rPr>
            </w:pPr>
            <w:r w:rsidRPr="009D502F">
              <w:rPr>
                <w:rFonts w:cstheme="minorHAnsi"/>
                <w:b/>
                <w:sz w:val="24"/>
                <w:szCs w:val="24"/>
              </w:rPr>
              <w:t>Community Member</w:t>
            </w:r>
          </w:p>
        </w:tc>
        <w:tc>
          <w:tcPr>
            <w:tcW w:w="4770" w:type="dxa"/>
          </w:tcPr>
          <w:p w14:paraId="4B90469D" w14:textId="754B15FB" w:rsidR="002235D3" w:rsidRPr="009D502F" w:rsidRDefault="00990A15" w:rsidP="002235D3">
            <w:pPr>
              <w:rPr>
                <w:rFonts w:cstheme="minorHAnsi"/>
                <w:b/>
                <w:sz w:val="24"/>
                <w:szCs w:val="24"/>
              </w:rPr>
            </w:pPr>
            <w:r w:rsidRPr="009D502F">
              <w:rPr>
                <w:rFonts w:cstheme="minorHAnsi"/>
                <w:b/>
                <w:sz w:val="24"/>
                <w:szCs w:val="24"/>
              </w:rPr>
              <w:t>Ashley Rouse</w:t>
            </w:r>
          </w:p>
        </w:tc>
        <w:tc>
          <w:tcPr>
            <w:tcW w:w="2065" w:type="dxa"/>
          </w:tcPr>
          <w:p w14:paraId="78F1C9A0" w14:textId="253551A5" w:rsidR="002235D3" w:rsidRPr="009D502F" w:rsidRDefault="00586BEE" w:rsidP="002235D3">
            <w:pPr>
              <w:rPr>
                <w:rFonts w:cstheme="minorHAnsi"/>
                <w:b/>
                <w:sz w:val="24"/>
                <w:szCs w:val="24"/>
              </w:rPr>
            </w:pPr>
            <w:r>
              <w:rPr>
                <w:rFonts w:cstheme="minorHAnsi"/>
                <w:b/>
                <w:sz w:val="24"/>
                <w:szCs w:val="24"/>
              </w:rPr>
              <w:t>present</w:t>
            </w:r>
          </w:p>
        </w:tc>
      </w:tr>
      <w:tr w:rsidR="002235D3" w:rsidRPr="009D502F" w14:paraId="07B518D3" w14:textId="77777777" w:rsidTr="00FF3119">
        <w:tc>
          <w:tcPr>
            <w:tcW w:w="2515" w:type="dxa"/>
          </w:tcPr>
          <w:p w14:paraId="634A6667" w14:textId="78438800" w:rsidR="002235D3" w:rsidRPr="009D502F" w:rsidRDefault="002235D3" w:rsidP="002235D3">
            <w:pPr>
              <w:rPr>
                <w:rFonts w:cstheme="minorHAnsi"/>
                <w:b/>
                <w:sz w:val="24"/>
                <w:szCs w:val="24"/>
              </w:rPr>
            </w:pPr>
            <w:r w:rsidRPr="009D502F">
              <w:rPr>
                <w:rFonts w:cstheme="minorHAnsi"/>
                <w:b/>
                <w:sz w:val="24"/>
                <w:szCs w:val="24"/>
              </w:rPr>
              <w:t>Community Member</w:t>
            </w:r>
          </w:p>
        </w:tc>
        <w:tc>
          <w:tcPr>
            <w:tcW w:w="4770" w:type="dxa"/>
          </w:tcPr>
          <w:p w14:paraId="384757DB" w14:textId="4DE5F3C6" w:rsidR="002235D3" w:rsidRPr="009D502F" w:rsidRDefault="00990A15" w:rsidP="002235D3">
            <w:pPr>
              <w:rPr>
                <w:rFonts w:cstheme="minorHAnsi"/>
                <w:b/>
                <w:sz w:val="24"/>
                <w:szCs w:val="24"/>
              </w:rPr>
            </w:pPr>
            <w:r w:rsidRPr="009D502F">
              <w:rPr>
                <w:rFonts w:cstheme="minorHAnsi"/>
                <w:b/>
                <w:sz w:val="24"/>
                <w:szCs w:val="24"/>
              </w:rPr>
              <w:t>Virgil Murray</w:t>
            </w:r>
          </w:p>
        </w:tc>
        <w:tc>
          <w:tcPr>
            <w:tcW w:w="2065" w:type="dxa"/>
          </w:tcPr>
          <w:p w14:paraId="24024F9E" w14:textId="57CAE1E8" w:rsidR="002235D3" w:rsidRPr="009D502F" w:rsidRDefault="00990A15" w:rsidP="002235D3">
            <w:pPr>
              <w:rPr>
                <w:rFonts w:cstheme="minorHAnsi"/>
                <w:b/>
                <w:sz w:val="24"/>
                <w:szCs w:val="24"/>
              </w:rPr>
            </w:pPr>
            <w:r w:rsidRPr="009D502F">
              <w:rPr>
                <w:rFonts w:cstheme="minorHAnsi"/>
                <w:b/>
                <w:sz w:val="24"/>
                <w:szCs w:val="24"/>
              </w:rPr>
              <w:t>present</w:t>
            </w:r>
          </w:p>
        </w:tc>
      </w:tr>
      <w:tr w:rsidR="002235D3" w:rsidRPr="009D502F" w14:paraId="67A02EED" w14:textId="77777777" w:rsidTr="00FF3119">
        <w:tc>
          <w:tcPr>
            <w:tcW w:w="2515" w:type="dxa"/>
          </w:tcPr>
          <w:p w14:paraId="49860183" w14:textId="51C56308" w:rsidR="002235D3" w:rsidRPr="009D502F" w:rsidRDefault="002235D3" w:rsidP="002235D3">
            <w:pPr>
              <w:rPr>
                <w:rFonts w:cstheme="minorHAnsi"/>
                <w:b/>
                <w:sz w:val="24"/>
                <w:szCs w:val="24"/>
              </w:rPr>
            </w:pPr>
            <w:r w:rsidRPr="009D502F">
              <w:rPr>
                <w:rFonts w:cstheme="minorHAnsi"/>
                <w:b/>
                <w:sz w:val="24"/>
                <w:szCs w:val="24"/>
              </w:rPr>
              <w:t>Swing Seat</w:t>
            </w:r>
          </w:p>
        </w:tc>
        <w:tc>
          <w:tcPr>
            <w:tcW w:w="4770" w:type="dxa"/>
          </w:tcPr>
          <w:p w14:paraId="34F4D489" w14:textId="42446E3B" w:rsidR="002235D3" w:rsidRPr="009D502F" w:rsidRDefault="00990A15" w:rsidP="002235D3">
            <w:pPr>
              <w:rPr>
                <w:rFonts w:cstheme="minorHAnsi"/>
                <w:b/>
                <w:sz w:val="24"/>
                <w:szCs w:val="24"/>
              </w:rPr>
            </w:pPr>
            <w:r w:rsidRPr="009D502F">
              <w:rPr>
                <w:rFonts w:cstheme="minorHAnsi"/>
                <w:b/>
                <w:sz w:val="24"/>
                <w:szCs w:val="24"/>
              </w:rPr>
              <w:t>Allison Whittaker – Brown</w:t>
            </w:r>
          </w:p>
        </w:tc>
        <w:tc>
          <w:tcPr>
            <w:tcW w:w="2065" w:type="dxa"/>
          </w:tcPr>
          <w:p w14:paraId="2F8A4C5C" w14:textId="363D167F" w:rsidR="002235D3" w:rsidRPr="009D502F" w:rsidRDefault="00C83C15" w:rsidP="002235D3">
            <w:pPr>
              <w:rPr>
                <w:rFonts w:cstheme="minorHAnsi"/>
                <w:b/>
                <w:sz w:val="24"/>
                <w:szCs w:val="24"/>
              </w:rPr>
            </w:pPr>
            <w:r>
              <w:rPr>
                <w:rFonts w:cstheme="minorHAnsi"/>
                <w:b/>
                <w:sz w:val="24"/>
                <w:szCs w:val="24"/>
              </w:rPr>
              <w:t>present</w:t>
            </w:r>
          </w:p>
        </w:tc>
      </w:tr>
      <w:tr w:rsidR="002235D3" w:rsidRPr="009D502F" w14:paraId="608482F4" w14:textId="77777777" w:rsidTr="00FF3119">
        <w:tc>
          <w:tcPr>
            <w:tcW w:w="2515" w:type="dxa"/>
          </w:tcPr>
          <w:p w14:paraId="07351B35" w14:textId="0989E7AF" w:rsidR="002235D3" w:rsidRPr="009D502F" w:rsidRDefault="002235D3" w:rsidP="002235D3">
            <w:pPr>
              <w:rPr>
                <w:rFonts w:cstheme="minorHAnsi"/>
                <w:b/>
                <w:sz w:val="24"/>
                <w:szCs w:val="24"/>
              </w:rPr>
            </w:pPr>
            <w:r w:rsidRPr="009D502F">
              <w:rPr>
                <w:rFonts w:cstheme="minorHAnsi"/>
                <w:b/>
                <w:sz w:val="24"/>
                <w:szCs w:val="24"/>
              </w:rPr>
              <w:t xml:space="preserve">Student </w:t>
            </w:r>
          </w:p>
        </w:tc>
        <w:tc>
          <w:tcPr>
            <w:tcW w:w="4770" w:type="dxa"/>
          </w:tcPr>
          <w:p w14:paraId="1B618351" w14:textId="6C421756" w:rsidR="002235D3" w:rsidRPr="009D502F" w:rsidRDefault="00990A15" w:rsidP="002235D3">
            <w:pPr>
              <w:rPr>
                <w:rFonts w:cstheme="minorHAnsi"/>
                <w:b/>
                <w:sz w:val="24"/>
                <w:szCs w:val="24"/>
              </w:rPr>
            </w:pPr>
            <w:r w:rsidRPr="009D502F">
              <w:rPr>
                <w:rFonts w:cstheme="minorHAnsi"/>
                <w:b/>
                <w:sz w:val="24"/>
                <w:szCs w:val="24"/>
              </w:rPr>
              <w:t>Mayra Martinez</w:t>
            </w:r>
          </w:p>
        </w:tc>
        <w:tc>
          <w:tcPr>
            <w:tcW w:w="2065" w:type="dxa"/>
          </w:tcPr>
          <w:p w14:paraId="06F783B6" w14:textId="7166A475" w:rsidR="002235D3" w:rsidRPr="009D502F" w:rsidRDefault="00A634AC" w:rsidP="002235D3">
            <w:pPr>
              <w:rPr>
                <w:rFonts w:cstheme="minorHAnsi"/>
                <w:b/>
                <w:sz w:val="24"/>
                <w:szCs w:val="24"/>
              </w:rPr>
            </w:pPr>
            <w:r>
              <w:rPr>
                <w:rFonts w:cstheme="minorHAnsi"/>
                <w:b/>
                <w:sz w:val="24"/>
                <w:szCs w:val="24"/>
              </w:rPr>
              <w:t>absent</w:t>
            </w:r>
          </w:p>
        </w:tc>
      </w:tr>
    </w:tbl>
    <w:p w14:paraId="699904CC" w14:textId="77777777" w:rsidR="00EC045E" w:rsidRDefault="00EC045E" w:rsidP="00EC045E">
      <w:pPr>
        <w:pStyle w:val="ListParagraph"/>
        <w:ind w:left="630"/>
        <w:rPr>
          <w:rFonts w:cstheme="minorHAnsi"/>
          <w:b/>
          <w:sz w:val="24"/>
          <w:szCs w:val="24"/>
        </w:rPr>
      </w:pPr>
    </w:p>
    <w:p w14:paraId="1E45DFE5" w14:textId="1C4A4DD7" w:rsidR="00794CAB" w:rsidRPr="009D502F" w:rsidRDefault="00794CAB" w:rsidP="00794CAB">
      <w:pPr>
        <w:pStyle w:val="ListParagraph"/>
        <w:numPr>
          <w:ilvl w:val="0"/>
          <w:numId w:val="3"/>
        </w:numPr>
        <w:ind w:left="630" w:hanging="630"/>
        <w:rPr>
          <w:rFonts w:cstheme="minorHAnsi"/>
          <w:b/>
          <w:sz w:val="24"/>
          <w:szCs w:val="24"/>
        </w:rPr>
      </w:pPr>
      <w:r w:rsidRPr="009D502F">
        <w:rPr>
          <w:rFonts w:cstheme="minorHAnsi"/>
          <w:b/>
          <w:sz w:val="24"/>
          <w:szCs w:val="24"/>
        </w:rPr>
        <w:t xml:space="preserve">Action Items </w:t>
      </w:r>
    </w:p>
    <w:p w14:paraId="1E8C3575" w14:textId="77777777" w:rsidR="00794CAB" w:rsidRPr="0077042E" w:rsidRDefault="00794CAB" w:rsidP="00794CAB">
      <w:pPr>
        <w:pStyle w:val="ListParagraph"/>
        <w:numPr>
          <w:ilvl w:val="1"/>
          <w:numId w:val="3"/>
        </w:numPr>
        <w:ind w:left="1350" w:hanging="720"/>
        <w:rPr>
          <w:rFonts w:cstheme="minorHAnsi"/>
          <w:color w:val="0083A9" w:themeColor="accent1"/>
          <w:sz w:val="24"/>
          <w:szCs w:val="24"/>
        </w:rPr>
      </w:pPr>
      <w:r w:rsidRPr="0077042E">
        <w:rPr>
          <w:rFonts w:cstheme="minorHAnsi"/>
          <w:b/>
          <w:sz w:val="24"/>
          <w:szCs w:val="24"/>
        </w:rPr>
        <w:t>Approval of Agenda:</w:t>
      </w:r>
      <w:r w:rsidRPr="0077042E">
        <w:rPr>
          <w:rFonts w:cstheme="minorHAnsi"/>
          <w:sz w:val="24"/>
          <w:szCs w:val="24"/>
        </w:rPr>
        <w:t xml:space="preserve"> </w:t>
      </w:r>
      <w:r w:rsidRPr="0077042E">
        <w:rPr>
          <w:rFonts w:cstheme="minorHAnsi"/>
          <w:b/>
          <w:sz w:val="24"/>
          <w:szCs w:val="24"/>
        </w:rPr>
        <w:t xml:space="preserve">Motion </w:t>
      </w:r>
      <w:r w:rsidRPr="0077042E">
        <w:rPr>
          <w:rFonts w:cstheme="minorHAnsi"/>
          <w:color w:val="0083A9" w:themeColor="accent1"/>
          <w:sz w:val="24"/>
          <w:szCs w:val="24"/>
        </w:rPr>
        <w:t>passed</w:t>
      </w:r>
    </w:p>
    <w:p w14:paraId="0516958C" w14:textId="2E5A0231" w:rsidR="00794CAB" w:rsidRPr="00EC045E" w:rsidRDefault="00794CAB" w:rsidP="00CA7092">
      <w:pPr>
        <w:pStyle w:val="ListParagraph"/>
        <w:numPr>
          <w:ilvl w:val="1"/>
          <w:numId w:val="3"/>
        </w:numPr>
        <w:ind w:left="1350" w:hanging="720"/>
        <w:rPr>
          <w:rFonts w:cstheme="minorHAnsi"/>
          <w:sz w:val="24"/>
          <w:szCs w:val="24"/>
        </w:rPr>
      </w:pPr>
      <w:r w:rsidRPr="0077042E">
        <w:rPr>
          <w:rFonts w:cstheme="minorHAnsi"/>
          <w:b/>
          <w:sz w:val="24"/>
          <w:szCs w:val="24"/>
        </w:rPr>
        <w:t xml:space="preserve">Approval of </w:t>
      </w:r>
      <w:r w:rsidRPr="00087E88">
        <w:rPr>
          <w:rFonts w:cstheme="minorHAnsi"/>
          <w:b/>
          <w:sz w:val="24"/>
          <w:szCs w:val="24"/>
        </w:rPr>
        <w:t xml:space="preserve">Previous Minutes: Motion </w:t>
      </w:r>
      <w:r w:rsidRPr="00087E88">
        <w:rPr>
          <w:rFonts w:cstheme="minorHAnsi"/>
          <w:color w:val="0083A9" w:themeColor="accent1"/>
          <w:sz w:val="24"/>
          <w:szCs w:val="24"/>
        </w:rPr>
        <w:t xml:space="preserve">passed </w:t>
      </w:r>
    </w:p>
    <w:p w14:paraId="4E12E3D9" w14:textId="77777777" w:rsidR="00EC045E" w:rsidRPr="00794CAB" w:rsidRDefault="00EC045E" w:rsidP="00EC045E">
      <w:pPr>
        <w:pStyle w:val="ListParagraph"/>
        <w:ind w:left="1350"/>
        <w:rPr>
          <w:rFonts w:cstheme="minorHAnsi"/>
          <w:sz w:val="24"/>
          <w:szCs w:val="24"/>
        </w:rPr>
      </w:pPr>
    </w:p>
    <w:p w14:paraId="4DE6E53C" w14:textId="0A920C03" w:rsidR="00CA7092" w:rsidRDefault="00794CAB" w:rsidP="00CA7092">
      <w:pPr>
        <w:pStyle w:val="ListParagraph"/>
        <w:numPr>
          <w:ilvl w:val="0"/>
          <w:numId w:val="3"/>
        </w:numPr>
        <w:ind w:left="630" w:hanging="630"/>
        <w:rPr>
          <w:rFonts w:cstheme="minorHAnsi"/>
          <w:b/>
          <w:sz w:val="24"/>
          <w:szCs w:val="24"/>
        </w:rPr>
      </w:pPr>
      <w:r>
        <w:rPr>
          <w:rFonts w:cstheme="minorHAnsi"/>
          <w:b/>
          <w:sz w:val="24"/>
          <w:szCs w:val="24"/>
        </w:rPr>
        <w:t xml:space="preserve">Public comment – </w:t>
      </w:r>
      <w:r w:rsidR="00CA7092">
        <w:rPr>
          <w:rFonts w:cstheme="minorHAnsi"/>
          <w:b/>
          <w:sz w:val="24"/>
          <w:szCs w:val="24"/>
        </w:rPr>
        <w:t>this meeting did not allow for public comment</w:t>
      </w:r>
    </w:p>
    <w:p w14:paraId="37D45606" w14:textId="77777777" w:rsidR="00CA7092" w:rsidRPr="00CA7092" w:rsidRDefault="00CA7092" w:rsidP="00CA7092">
      <w:pPr>
        <w:pStyle w:val="ListParagraph"/>
        <w:ind w:left="630"/>
        <w:rPr>
          <w:rFonts w:cstheme="minorHAnsi"/>
          <w:b/>
          <w:sz w:val="24"/>
          <w:szCs w:val="24"/>
        </w:rPr>
      </w:pPr>
    </w:p>
    <w:p w14:paraId="2DF509FC" w14:textId="563597CA" w:rsidR="00CA7092" w:rsidRPr="00484306" w:rsidRDefault="00CA7092" w:rsidP="00CA7092">
      <w:pPr>
        <w:pStyle w:val="ListParagraph"/>
        <w:numPr>
          <w:ilvl w:val="0"/>
          <w:numId w:val="3"/>
        </w:numPr>
        <w:ind w:left="630" w:hanging="630"/>
        <w:rPr>
          <w:rFonts w:cs="Arial"/>
          <w:color w:val="0083A9" w:themeColor="accent1"/>
          <w:sz w:val="24"/>
          <w:szCs w:val="24"/>
        </w:rPr>
      </w:pPr>
      <w:r w:rsidRPr="00484306">
        <w:rPr>
          <w:rFonts w:cs="Arial"/>
          <w:b/>
          <w:sz w:val="24"/>
          <w:szCs w:val="24"/>
        </w:rPr>
        <w:t xml:space="preserve">Discussion </w:t>
      </w:r>
      <w:r>
        <w:rPr>
          <w:rFonts w:cs="Arial"/>
          <w:b/>
          <w:sz w:val="24"/>
          <w:szCs w:val="24"/>
        </w:rPr>
        <w:t>Items</w:t>
      </w:r>
    </w:p>
    <w:p w14:paraId="2C8CE48F" w14:textId="0E6C223E" w:rsidR="00CA7092" w:rsidRPr="00F731B5" w:rsidRDefault="00CA7092" w:rsidP="00CA7092">
      <w:pPr>
        <w:pStyle w:val="ListParagraph"/>
        <w:numPr>
          <w:ilvl w:val="1"/>
          <w:numId w:val="3"/>
        </w:numPr>
        <w:ind w:left="1350" w:hanging="720"/>
        <w:rPr>
          <w:rFonts w:cs="Arial"/>
          <w:sz w:val="24"/>
          <w:szCs w:val="24"/>
        </w:rPr>
      </w:pPr>
      <w:r>
        <w:rPr>
          <w:rFonts w:cs="Arial"/>
          <w:b/>
          <w:sz w:val="24"/>
          <w:szCs w:val="24"/>
        </w:rPr>
        <w:t xml:space="preserve">FY21 Budget Update – Dr. </w:t>
      </w:r>
      <w:proofErr w:type="spellStart"/>
      <w:r>
        <w:rPr>
          <w:rFonts w:cs="Arial"/>
          <w:b/>
          <w:sz w:val="24"/>
          <w:szCs w:val="24"/>
        </w:rPr>
        <w:t>Danser</w:t>
      </w:r>
      <w:proofErr w:type="spellEnd"/>
      <w:r>
        <w:rPr>
          <w:rFonts w:cs="Arial"/>
          <w:b/>
          <w:sz w:val="24"/>
          <w:szCs w:val="24"/>
        </w:rPr>
        <w:t xml:space="preserve"> reviews </w:t>
      </w:r>
      <w:proofErr w:type="spellStart"/>
      <w:r w:rsidR="00EC045E">
        <w:rPr>
          <w:rFonts w:cs="Arial"/>
          <w:b/>
          <w:sz w:val="24"/>
          <w:szCs w:val="24"/>
        </w:rPr>
        <w:t>powerpoint</w:t>
      </w:r>
      <w:proofErr w:type="spellEnd"/>
      <w:r>
        <w:rPr>
          <w:rFonts w:cs="Arial"/>
          <w:b/>
          <w:sz w:val="24"/>
          <w:szCs w:val="24"/>
        </w:rPr>
        <w:t xml:space="preserve"> of FYI Budget Update </w:t>
      </w:r>
    </w:p>
    <w:p w14:paraId="34291DE3" w14:textId="21791C05" w:rsidR="00CA7092" w:rsidRPr="00EE1F19" w:rsidRDefault="00E847B6" w:rsidP="00CA7092">
      <w:pPr>
        <w:pStyle w:val="ListParagraph"/>
        <w:numPr>
          <w:ilvl w:val="2"/>
          <w:numId w:val="3"/>
        </w:numPr>
        <w:rPr>
          <w:rFonts w:cstheme="minorHAnsi"/>
          <w:bCs/>
          <w:sz w:val="24"/>
          <w:szCs w:val="24"/>
        </w:rPr>
      </w:pPr>
      <w:r>
        <w:rPr>
          <w:rFonts w:cs="Arial"/>
          <w:bCs/>
          <w:sz w:val="24"/>
          <w:szCs w:val="24"/>
        </w:rPr>
        <w:t>Due to decreased state revenue</w:t>
      </w:r>
      <w:r w:rsidRPr="00E847B6">
        <w:rPr>
          <w:rFonts w:cs="Arial"/>
          <w:bCs/>
          <w:sz w:val="24"/>
          <w:szCs w:val="24"/>
        </w:rPr>
        <w:t xml:space="preserve"> </w:t>
      </w:r>
      <w:r>
        <w:rPr>
          <w:rFonts w:cs="Arial"/>
          <w:bCs/>
          <w:sz w:val="24"/>
          <w:szCs w:val="24"/>
        </w:rPr>
        <w:t>as a result of t</w:t>
      </w:r>
      <w:r w:rsidRPr="00CA7092">
        <w:rPr>
          <w:rFonts w:cs="Arial"/>
          <w:bCs/>
          <w:sz w:val="24"/>
          <w:szCs w:val="24"/>
        </w:rPr>
        <w:t xml:space="preserve">he economic impact of the </w:t>
      </w:r>
      <w:r w:rsidRPr="00EE1F19">
        <w:rPr>
          <w:rFonts w:cstheme="minorHAnsi"/>
          <w:bCs/>
          <w:sz w:val="24"/>
          <w:szCs w:val="24"/>
        </w:rPr>
        <w:t>pandemic</w:t>
      </w:r>
      <w:r w:rsidRPr="00EE1F19">
        <w:rPr>
          <w:rFonts w:cstheme="minorHAnsi"/>
          <w:bCs/>
          <w:sz w:val="24"/>
          <w:szCs w:val="24"/>
        </w:rPr>
        <w:t xml:space="preserve">, all Georgia state agencies have to decrease their expenditures by 14%.  </w:t>
      </w:r>
      <w:r w:rsidR="00800E15">
        <w:rPr>
          <w:rFonts w:cstheme="minorHAnsi"/>
          <w:bCs/>
          <w:sz w:val="24"/>
          <w:szCs w:val="24"/>
        </w:rPr>
        <w:t xml:space="preserve">This has resulted in significant reduction in </w:t>
      </w:r>
      <w:r w:rsidRPr="00EE1F19">
        <w:rPr>
          <w:rFonts w:cstheme="minorHAnsi"/>
          <w:bCs/>
          <w:sz w:val="24"/>
          <w:szCs w:val="24"/>
        </w:rPr>
        <w:t xml:space="preserve">APS FY21 </w:t>
      </w:r>
      <w:r w:rsidR="00800E15">
        <w:rPr>
          <w:rFonts w:cstheme="minorHAnsi"/>
          <w:bCs/>
          <w:sz w:val="24"/>
          <w:szCs w:val="24"/>
        </w:rPr>
        <w:t>proposed budget.</w:t>
      </w:r>
    </w:p>
    <w:p w14:paraId="27394F95" w14:textId="77777777" w:rsidR="00EE1F19" w:rsidRPr="00EE1F19" w:rsidRDefault="00CA7092" w:rsidP="00EE1F19">
      <w:pPr>
        <w:pStyle w:val="ListParagraph"/>
        <w:numPr>
          <w:ilvl w:val="2"/>
          <w:numId w:val="3"/>
        </w:numPr>
        <w:rPr>
          <w:rFonts w:cstheme="minorHAnsi"/>
          <w:sz w:val="24"/>
          <w:szCs w:val="24"/>
        </w:rPr>
      </w:pPr>
      <w:r w:rsidRPr="00EE1F19">
        <w:rPr>
          <w:rFonts w:cstheme="minorHAnsi"/>
          <w:sz w:val="24"/>
          <w:szCs w:val="24"/>
        </w:rPr>
        <w:t xml:space="preserve">After reserves were taken, there was an additional </w:t>
      </w:r>
    </w:p>
    <w:p w14:paraId="6109156A" w14:textId="1F80879E" w:rsidR="00CA7092" w:rsidRPr="00EE1F19" w:rsidRDefault="00EE1F19" w:rsidP="00EE1F19">
      <w:pPr>
        <w:pStyle w:val="ListParagraph"/>
        <w:numPr>
          <w:ilvl w:val="2"/>
          <w:numId w:val="3"/>
        </w:numPr>
        <w:rPr>
          <w:rFonts w:cstheme="minorHAnsi"/>
          <w:sz w:val="24"/>
          <w:szCs w:val="24"/>
        </w:rPr>
      </w:pPr>
      <w:r w:rsidRPr="00EE1F19">
        <w:rPr>
          <w:rFonts w:cstheme="minorHAnsi"/>
          <w:sz w:val="24"/>
          <w:szCs w:val="24"/>
        </w:rPr>
        <w:t xml:space="preserve">Previous budget </w:t>
      </w:r>
      <w:r w:rsidR="00E8567C" w:rsidRPr="00EE1F19">
        <w:rPr>
          <w:rFonts w:cstheme="minorHAnsi"/>
          <w:sz w:val="24"/>
          <w:szCs w:val="24"/>
        </w:rPr>
        <w:t>$</w:t>
      </w:r>
      <w:r w:rsidR="00CA7092" w:rsidRPr="00EE1F19">
        <w:rPr>
          <w:rFonts w:cstheme="minorHAnsi"/>
          <w:sz w:val="24"/>
          <w:szCs w:val="24"/>
        </w:rPr>
        <w:t>13</w:t>
      </w:r>
      <w:r w:rsidR="00E8567C" w:rsidRPr="00EE1F19">
        <w:rPr>
          <w:rFonts w:cstheme="minorHAnsi"/>
          <w:sz w:val="24"/>
          <w:szCs w:val="24"/>
        </w:rPr>
        <w:t>,</w:t>
      </w:r>
      <w:r w:rsidRPr="00EE1F19">
        <w:rPr>
          <w:rFonts w:cstheme="minorHAnsi"/>
          <w:sz w:val="24"/>
          <w:szCs w:val="24"/>
        </w:rPr>
        <w:t xml:space="preserve">701,261; proposed budget is </w:t>
      </w:r>
      <w:r w:rsidR="00E8567C" w:rsidRPr="00EE1F19">
        <w:rPr>
          <w:rFonts w:cstheme="minorHAnsi"/>
          <w:b/>
          <w:bCs/>
          <w:sz w:val="24"/>
          <w:szCs w:val="24"/>
        </w:rPr>
        <w:t>$</w:t>
      </w:r>
      <w:r w:rsidR="00CA7092" w:rsidRPr="00EE1F19">
        <w:rPr>
          <w:rFonts w:cstheme="minorHAnsi"/>
          <w:b/>
          <w:bCs/>
          <w:sz w:val="24"/>
          <w:szCs w:val="24"/>
        </w:rPr>
        <w:t>12,712,135</w:t>
      </w:r>
      <w:r w:rsidRPr="00EE1F19">
        <w:rPr>
          <w:rFonts w:cstheme="minorHAnsi"/>
          <w:sz w:val="24"/>
          <w:szCs w:val="24"/>
        </w:rPr>
        <w:t xml:space="preserve">. The difference is </w:t>
      </w:r>
      <w:r w:rsidRPr="00EE1F19">
        <w:rPr>
          <w:rFonts w:cstheme="minorHAnsi"/>
          <w:sz w:val="24"/>
          <w:szCs w:val="24"/>
        </w:rPr>
        <w:t xml:space="preserve">being taken from the 2% reserve, 1.8% reduction to Student Success Funding, textbook adoption for 6-12, and other areas. </w:t>
      </w:r>
      <w:r w:rsidRPr="00EE1F19">
        <w:rPr>
          <w:rFonts w:cstheme="minorHAnsi"/>
          <w:sz w:val="24"/>
          <w:szCs w:val="24"/>
        </w:rPr>
        <w:t xml:space="preserve">(-$512,632 plus -$191,516 in reserve = </w:t>
      </w:r>
      <w:r w:rsidR="00CA7092" w:rsidRPr="00EE1F19">
        <w:rPr>
          <w:rFonts w:cstheme="minorHAnsi"/>
          <w:sz w:val="24"/>
          <w:szCs w:val="24"/>
        </w:rPr>
        <w:t>$714, 148</w:t>
      </w:r>
      <w:r w:rsidR="00E8567C" w:rsidRPr="00EE1F19">
        <w:rPr>
          <w:rFonts w:cstheme="minorHAnsi"/>
          <w:sz w:val="24"/>
          <w:szCs w:val="24"/>
        </w:rPr>
        <w:t xml:space="preserve"> less in the budget).</w:t>
      </w:r>
      <w:r w:rsidR="00CA7092" w:rsidRPr="00EE1F19">
        <w:rPr>
          <w:rFonts w:cstheme="minorHAnsi"/>
          <w:sz w:val="24"/>
          <w:szCs w:val="24"/>
        </w:rPr>
        <w:t xml:space="preserve"> All staff salaries are calculated at a lower rate – teacher raises</w:t>
      </w:r>
      <w:r w:rsidR="00CA7092" w:rsidRPr="00EE1F19">
        <w:rPr>
          <w:rFonts w:cs="Arial"/>
          <w:sz w:val="24"/>
          <w:szCs w:val="24"/>
        </w:rPr>
        <w:t xml:space="preserve"> not included.  </w:t>
      </w:r>
    </w:p>
    <w:p w14:paraId="34875C39" w14:textId="04CFA8E4" w:rsidR="00CA7092" w:rsidRDefault="00CA7092" w:rsidP="00CA7092">
      <w:pPr>
        <w:pStyle w:val="ListParagraph"/>
        <w:numPr>
          <w:ilvl w:val="2"/>
          <w:numId w:val="3"/>
        </w:numPr>
        <w:rPr>
          <w:rFonts w:cs="Arial"/>
          <w:sz w:val="24"/>
          <w:szCs w:val="24"/>
        </w:rPr>
      </w:pPr>
      <w:r>
        <w:rPr>
          <w:rFonts w:cs="Arial"/>
          <w:sz w:val="24"/>
          <w:szCs w:val="24"/>
        </w:rPr>
        <w:lastRenderedPageBreak/>
        <w:t xml:space="preserve">We would have used the remaining money from textbook adoption for infrastructure, but we are no longer purchasing </w:t>
      </w:r>
      <w:proofErr w:type="spellStart"/>
      <w:r>
        <w:rPr>
          <w:rFonts w:cs="Arial"/>
          <w:sz w:val="24"/>
          <w:szCs w:val="24"/>
        </w:rPr>
        <w:t>SmartBoards</w:t>
      </w:r>
      <w:proofErr w:type="spellEnd"/>
      <w:r>
        <w:rPr>
          <w:rFonts w:cs="Arial"/>
          <w:sz w:val="24"/>
          <w:szCs w:val="24"/>
        </w:rPr>
        <w:t>, laptops, furniture (particularly for special ed classrooms), and the computer software.</w:t>
      </w:r>
    </w:p>
    <w:p w14:paraId="47E9D2F2" w14:textId="2D8EEEEC" w:rsidR="00CA7092" w:rsidRDefault="00CA7092" w:rsidP="00CA7092">
      <w:pPr>
        <w:pStyle w:val="ListParagraph"/>
        <w:numPr>
          <w:ilvl w:val="3"/>
          <w:numId w:val="3"/>
        </w:numPr>
        <w:rPr>
          <w:rFonts w:cs="Arial"/>
          <w:sz w:val="24"/>
          <w:szCs w:val="24"/>
        </w:rPr>
      </w:pPr>
      <w:r>
        <w:rPr>
          <w:rFonts w:cs="Arial"/>
          <w:sz w:val="24"/>
          <w:szCs w:val="24"/>
        </w:rPr>
        <w:t xml:space="preserve">Turn it in and </w:t>
      </w:r>
      <w:proofErr w:type="spellStart"/>
      <w:r>
        <w:rPr>
          <w:rFonts w:cs="Arial"/>
          <w:sz w:val="24"/>
          <w:szCs w:val="24"/>
        </w:rPr>
        <w:t>USATestPRep</w:t>
      </w:r>
      <w:proofErr w:type="spellEnd"/>
      <w:r>
        <w:rPr>
          <w:rFonts w:cs="Arial"/>
          <w:sz w:val="24"/>
          <w:szCs w:val="24"/>
        </w:rPr>
        <w:t xml:space="preserve"> are still intact. </w:t>
      </w:r>
    </w:p>
    <w:p w14:paraId="704E5864" w14:textId="77777777" w:rsidR="00CA7092" w:rsidRDefault="00CA7092" w:rsidP="00CA7092">
      <w:pPr>
        <w:pStyle w:val="ListParagraph"/>
        <w:numPr>
          <w:ilvl w:val="2"/>
          <w:numId w:val="3"/>
        </w:numPr>
        <w:rPr>
          <w:rFonts w:cs="Arial"/>
          <w:sz w:val="24"/>
          <w:szCs w:val="24"/>
        </w:rPr>
      </w:pPr>
      <w:r>
        <w:rPr>
          <w:rFonts w:cs="Arial"/>
          <w:sz w:val="24"/>
          <w:szCs w:val="24"/>
        </w:rPr>
        <w:t xml:space="preserve">All Travel was eliminated.  Travel for early college travel has been reduced.  </w:t>
      </w:r>
    </w:p>
    <w:p w14:paraId="08A1E34D" w14:textId="72930099" w:rsidR="00CA7092" w:rsidRDefault="00CA7092" w:rsidP="00CA7092">
      <w:pPr>
        <w:pStyle w:val="ListParagraph"/>
        <w:numPr>
          <w:ilvl w:val="2"/>
          <w:numId w:val="3"/>
        </w:numPr>
        <w:rPr>
          <w:rFonts w:cs="Arial"/>
          <w:sz w:val="24"/>
          <w:szCs w:val="24"/>
        </w:rPr>
      </w:pPr>
      <w:r>
        <w:rPr>
          <w:rFonts w:cs="Arial"/>
          <w:sz w:val="24"/>
          <w:szCs w:val="24"/>
        </w:rPr>
        <w:t xml:space="preserve">Some money was left for IB professional development for IB certifications.  Audio/Video tech PDs are required and not done locally. There is still money there for PD for IB program.  But everything else is gone.  </w:t>
      </w:r>
    </w:p>
    <w:p w14:paraId="4599B4E6" w14:textId="77777777" w:rsidR="00CA7092" w:rsidRDefault="00CA7092" w:rsidP="00CA7092">
      <w:pPr>
        <w:pStyle w:val="ListParagraph"/>
        <w:numPr>
          <w:ilvl w:val="2"/>
          <w:numId w:val="3"/>
        </w:numPr>
        <w:rPr>
          <w:rFonts w:cs="Arial"/>
          <w:sz w:val="24"/>
          <w:szCs w:val="24"/>
        </w:rPr>
      </w:pPr>
      <w:r>
        <w:rPr>
          <w:rFonts w:cs="Arial"/>
          <w:sz w:val="24"/>
          <w:szCs w:val="24"/>
        </w:rPr>
        <w:t xml:space="preserve">District-funded field trips – maintaining $5000 (Academic Decathlon) </w:t>
      </w:r>
    </w:p>
    <w:p w14:paraId="34BDB0AD" w14:textId="45742B71" w:rsidR="00CA7092" w:rsidRDefault="00CA7092" w:rsidP="00CA7092">
      <w:pPr>
        <w:pStyle w:val="ListParagraph"/>
        <w:numPr>
          <w:ilvl w:val="2"/>
          <w:numId w:val="3"/>
        </w:numPr>
        <w:rPr>
          <w:rFonts w:cs="Arial"/>
          <w:sz w:val="24"/>
          <w:szCs w:val="24"/>
        </w:rPr>
      </w:pPr>
      <w:r>
        <w:rPr>
          <w:rFonts w:cs="Arial"/>
          <w:sz w:val="24"/>
          <w:szCs w:val="24"/>
        </w:rPr>
        <w:t>We will not be able to buy any books other than textbooks</w:t>
      </w:r>
    </w:p>
    <w:p w14:paraId="6C2F9D82" w14:textId="77777777" w:rsidR="00CA7092" w:rsidRDefault="00CA7092" w:rsidP="00CA7092">
      <w:pPr>
        <w:pStyle w:val="ListParagraph"/>
        <w:numPr>
          <w:ilvl w:val="2"/>
          <w:numId w:val="3"/>
        </w:numPr>
        <w:rPr>
          <w:rFonts w:cs="Arial"/>
          <w:sz w:val="24"/>
          <w:szCs w:val="24"/>
        </w:rPr>
      </w:pPr>
      <w:r>
        <w:rPr>
          <w:rFonts w:cs="Arial"/>
          <w:sz w:val="24"/>
          <w:szCs w:val="24"/>
        </w:rPr>
        <w:t xml:space="preserve">We are in a hiring freeze.  We are not in a hiring freeze for instructional staff.  </w:t>
      </w:r>
    </w:p>
    <w:p w14:paraId="020FF1F4" w14:textId="77777777" w:rsidR="00CA7092" w:rsidRDefault="00CA7092" w:rsidP="00CA7092">
      <w:pPr>
        <w:pStyle w:val="ListParagraph"/>
        <w:numPr>
          <w:ilvl w:val="2"/>
          <w:numId w:val="3"/>
        </w:numPr>
        <w:rPr>
          <w:rFonts w:cs="Arial"/>
          <w:sz w:val="24"/>
          <w:szCs w:val="24"/>
        </w:rPr>
      </w:pPr>
      <w:r>
        <w:rPr>
          <w:rFonts w:cs="Arial"/>
          <w:sz w:val="24"/>
          <w:szCs w:val="24"/>
        </w:rPr>
        <w:t xml:space="preserve">Leveling money – last year, we were 15 children under.  </w:t>
      </w:r>
    </w:p>
    <w:p w14:paraId="38C1C8BA" w14:textId="17E6FC44" w:rsidR="00CA7092" w:rsidRDefault="00CA7092" w:rsidP="00CA7092">
      <w:pPr>
        <w:pStyle w:val="ListParagraph"/>
        <w:numPr>
          <w:ilvl w:val="2"/>
          <w:numId w:val="3"/>
        </w:numPr>
        <w:rPr>
          <w:rFonts w:cs="Arial"/>
          <w:sz w:val="24"/>
          <w:szCs w:val="24"/>
        </w:rPr>
      </w:pPr>
      <w:r>
        <w:rPr>
          <w:rFonts w:cs="Arial"/>
          <w:sz w:val="24"/>
          <w:szCs w:val="24"/>
        </w:rPr>
        <w:t xml:space="preserve">Increasing the number of instructional supplies. Teachers have been leveraging Donor’s Choose to fill in the gaps.  No more reserve money.  </w:t>
      </w:r>
    </w:p>
    <w:p w14:paraId="7D3E4C0E" w14:textId="6AA61F58" w:rsidR="00CA7092" w:rsidRDefault="00CA7092" w:rsidP="00CA7092">
      <w:pPr>
        <w:pStyle w:val="ListParagraph"/>
        <w:numPr>
          <w:ilvl w:val="2"/>
          <w:numId w:val="3"/>
        </w:numPr>
        <w:rPr>
          <w:rFonts w:cs="Arial"/>
          <w:sz w:val="24"/>
          <w:szCs w:val="24"/>
        </w:rPr>
      </w:pPr>
      <w:r>
        <w:rPr>
          <w:rFonts w:cs="Arial"/>
          <w:sz w:val="24"/>
          <w:szCs w:val="24"/>
        </w:rPr>
        <w:t>Will everyone actually come to school next year?  This will impact our numbers and money? We do not know these answers at this time but will be working closely with APS and will follow the decisions of APS.</w:t>
      </w:r>
    </w:p>
    <w:p w14:paraId="331F22C6" w14:textId="77777777" w:rsidR="00CA7092" w:rsidRDefault="00CA7092" w:rsidP="00CA7092">
      <w:pPr>
        <w:pStyle w:val="ListParagraph"/>
        <w:numPr>
          <w:ilvl w:val="2"/>
          <w:numId w:val="3"/>
        </w:numPr>
        <w:rPr>
          <w:rFonts w:cs="Arial"/>
          <w:sz w:val="24"/>
          <w:szCs w:val="24"/>
        </w:rPr>
      </w:pPr>
      <w:r>
        <w:rPr>
          <w:rFonts w:cs="Arial"/>
          <w:sz w:val="24"/>
          <w:szCs w:val="24"/>
        </w:rPr>
        <w:t xml:space="preserve">We are still moving forward with hiring personnel. </w:t>
      </w:r>
    </w:p>
    <w:p w14:paraId="4C85DD4C" w14:textId="77777777" w:rsidR="00CA7092" w:rsidRDefault="00CA7092" w:rsidP="00CA7092">
      <w:pPr>
        <w:pStyle w:val="ListParagraph"/>
        <w:numPr>
          <w:ilvl w:val="2"/>
          <w:numId w:val="3"/>
        </w:numPr>
        <w:rPr>
          <w:rFonts w:cs="Arial"/>
          <w:sz w:val="24"/>
          <w:szCs w:val="24"/>
        </w:rPr>
      </w:pPr>
      <w:r>
        <w:rPr>
          <w:rFonts w:cs="Arial"/>
          <w:sz w:val="24"/>
          <w:szCs w:val="24"/>
        </w:rPr>
        <w:t xml:space="preserve">We have not received word on the Title One hold back money </w:t>
      </w:r>
    </w:p>
    <w:p w14:paraId="6E907C15" w14:textId="1D7A8990" w:rsidR="00033711" w:rsidRDefault="00CA7092" w:rsidP="00033711">
      <w:pPr>
        <w:pStyle w:val="ListParagraph"/>
        <w:ind w:left="2160"/>
        <w:rPr>
          <w:rFonts w:cs="Arial"/>
          <w:sz w:val="24"/>
          <w:szCs w:val="24"/>
        </w:rPr>
      </w:pPr>
      <w:r>
        <w:rPr>
          <w:rFonts w:cs="Arial"/>
          <w:sz w:val="24"/>
          <w:szCs w:val="24"/>
        </w:rPr>
        <w:t>Beth Wells:  Does anyone want to talk about question 1</w:t>
      </w:r>
      <w:r w:rsidR="001C5656">
        <w:rPr>
          <w:rFonts w:cs="Arial"/>
          <w:sz w:val="24"/>
          <w:szCs w:val="24"/>
        </w:rPr>
        <w:t xml:space="preserve"> – are our school’s priorities from our strategic plan reflected in </w:t>
      </w:r>
      <w:proofErr w:type="spellStart"/>
      <w:r w:rsidR="001C5656">
        <w:rPr>
          <w:rFonts w:cs="Arial"/>
          <w:sz w:val="24"/>
          <w:szCs w:val="24"/>
        </w:rPr>
        <w:t>our</w:t>
      </w:r>
      <w:proofErr w:type="spellEnd"/>
      <w:r w:rsidR="001C5656">
        <w:rPr>
          <w:rFonts w:cs="Arial"/>
          <w:sz w:val="24"/>
          <w:szCs w:val="24"/>
        </w:rPr>
        <w:t xml:space="preserve"> budget</w:t>
      </w:r>
      <w:r>
        <w:rPr>
          <w:rFonts w:cs="Arial"/>
          <w:sz w:val="24"/>
          <w:szCs w:val="24"/>
        </w:rPr>
        <w:t xml:space="preserve">? </w:t>
      </w:r>
      <w:r w:rsidR="00033711">
        <w:rPr>
          <w:rFonts w:cs="Arial"/>
          <w:sz w:val="24"/>
          <w:szCs w:val="24"/>
        </w:rPr>
        <w:t>No</w:t>
      </w:r>
      <w:r w:rsidR="001C5656">
        <w:rPr>
          <w:rFonts w:cs="Arial"/>
          <w:sz w:val="24"/>
          <w:szCs w:val="24"/>
        </w:rPr>
        <w:t xml:space="preserve"> questions.</w:t>
      </w:r>
    </w:p>
    <w:p w14:paraId="46877E82" w14:textId="58953148" w:rsidR="00CA7092" w:rsidRDefault="00CA7092" w:rsidP="00CA7092">
      <w:pPr>
        <w:pStyle w:val="ListParagraph"/>
        <w:numPr>
          <w:ilvl w:val="2"/>
          <w:numId w:val="3"/>
        </w:numPr>
        <w:rPr>
          <w:rFonts w:cs="Arial"/>
          <w:sz w:val="24"/>
          <w:szCs w:val="24"/>
        </w:rPr>
      </w:pPr>
      <w:proofErr w:type="spellStart"/>
      <w:r>
        <w:rPr>
          <w:rFonts w:cs="Arial"/>
          <w:sz w:val="24"/>
          <w:szCs w:val="24"/>
        </w:rPr>
        <w:t>Danser</w:t>
      </w:r>
      <w:proofErr w:type="spellEnd"/>
      <w:r>
        <w:rPr>
          <w:rFonts w:cs="Arial"/>
          <w:sz w:val="24"/>
          <w:szCs w:val="24"/>
        </w:rPr>
        <w:t xml:space="preserve">: I was able to push through (we tried to order our first round of smart boards) about 21 smart boards.  We will at least have operable boards in the classroom.  Some of them are old and they are not warrantied.  So, I believe the board will push through that nearly $100,000.  </w:t>
      </w:r>
    </w:p>
    <w:p w14:paraId="3AA07E46" w14:textId="08540C85" w:rsidR="00033711" w:rsidRDefault="00CA7092" w:rsidP="00033711">
      <w:pPr>
        <w:pStyle w:val="ListParagraph"/>
        <w:ind w:left="2160"/>
        <w:rPr>
          <w:rFonts w:cs="Arial"/>
          <w:sz w:val="24"/>
          <w:szCs w:val="24"/>
        </w:rPr>
      </w:pPr>
      <w:r>
        <w:rPr>
          <w:rFonts w:cs="Arial"/>
          <w:sz w:val="24"/>
          <w:szCs w:val="24"/>
        </w:rPr>
        <w:t xml:space="preserve">Beth Wells: Anyone have any additional </w:t>
      </w:r>
      <w:r w:rsidR="001C5656">
        <w:rPr>
          <w:rFonts w:cs="Arial"/>
          <w:sz w:val="24"/>
          <w:szCs w:val="24"/>
        </w:rPr>
        <w:t>questions</w:t>
      </w:r>
      <w:r>
        <w:rPr>
          <w:rFonts w:cs="Arial"/>
          <w:sz w:val="24"/>
          <w:szCs w:val="24"/>
        </w:rPr>
        <w:t xml:space="preserve"> for #2</w:t>
      </w:r>
      <w:r w:rsidR="00BF59D7">
        <w:rPr>
          <w:rFonts w:cs="Arial"/>
          <w:sz w:val="24"/>
          <w:szCs w:val="24"/>
        </w:rPr>
        <w:t xml:space="preserve"> – how are district and cluster priorities reflected in our budget?</w:t>
      </w:r>
      <w:r>
        <w:rPr>
          <w:rFonts w:cs="Arial"/>
          <w:sz w:val="24"/>
          <w:szCs w:val="24"/>
        </w:rPr>
        <w:t xml:space="preserve">  </w:t>
      </w:r>
      <w:r w:rsidR="00033711">
        <w:rPr>
          <w:rFonts w:cs="Arial"/>
          <w:sz w:val="24"/>
          <w:szCs w:val="24"/>
        </w:rPr>
        <w:t>No</w:t>
      </w:r>
      <w:r w:rsidR="00BF59D7">
        <w:rPr>
          <w:rFonts w:cs="Arial"/>
          <w:sz w:val="24"/>
          <w:szCs w:val="24"/>
        </w:rPr>
        <w:t xml:space="preserve"> questions</w:t>
      </w:r>
    </w:p>
    <w:p w14:paraId="570D0928" w14:textId="5110754D" w:rsidR="00CA7092" w:rsidRDefault="00CA7092" w:rsidP="00CA7092">
      <w:pPr>
        <w:pStyle w:val="ListParagraph"/>
        <w:numPr>
          <w:ilvl w:val="2"/>
          <w:numId w:val="3"/>
        </w:numPr>
        <w:rPr>
          <w:rFonts w:cs="Arial"/>
          <w:sz w:val="24"/>
          <w:szCs w:val="24"/>
        </w:rPr>
      </w:pPr>
      <w:r>
        <w:rPr>
          <w:rFonts w:cs="Arial"/>
          <w:sz w:val="24"/>
          <w:szCs w:val="24"/>
        </w:rPr>
        <w:t xml:space="preserve">Dr. </w:t>
      </w:r>
      <w:proofErr w:type="spellStart"/>
      <w:r>
        <w:rPr>
          <w:rFonts w:cs="Arial"/>
          <w:sz w:val="24"/>
          <w:szCs w:val="24"/>
        </w:rPr>
        <w:t>Danser</w:t>
      </w:r>
      <w:proofErr w:type="spellEnd"/>
      <w:r>
        <w:rPr>
          <w:rFonts w:cs="Arial"/>
          <w:sz w:val="24"/>
          <w:szCs w:val="24"/>
        </w:rPr>
        <w:t xml:space="preserve">: </w:t>
      </w:r>
      <w:r w:rsidR="00BF59D7">
        <w:rPr>
          <w:rFonts w:cs="Arial"/>
          <w:sz w:val="24"/>
          <w:szCs w:val="24"/>
        </w:rPr>
        <w:t xml:space="preserve">We have had questions about the chrome boards and hot spots we issued. </w:t>
      </w:r>
      <w:proofErr w:type="spellStart"/>
      <w:r>
        <w:rPr>
          <w:rFonts w:cs="Arial"/>
          <w:sz w:val="24"/>
          <w:szCs w:val="24"/>
        </w:rPr>
        <w:t>We</w:t>
      </w:r>
      <w:proofErr w:type="spellEnd"/>
      <w:r>
        <w:rPr>
          <w:rFonts w:cs="Arial"/>
          <w:sz w:val="24"/>
          <w:szCs w:val="24"/>
        </w:rPr>
        <w:t xml:space="preserve"> issued a lot of technology throughout the district to help students when they went virtual.  We are requesting those items back.  Some have already returned and hope more will return on May 27</w:t>
      </w:r>
      <w:r w:rsidRPr="00D7302E">
        <w:rPr>
          <w:rFonts w:cs="Arial"/>
          <w:sz w:val="24"/>
          <w:szCs w:val="24"/>
          <w:vertAlign w:val="superscript"/>
        </w:rPr>
        <w:t>th</w:t>
      </w:r>
      <w:r>
        <w:rPr>
          <w:rFonts w:cs="Arial"/>
          <w:sz w:val="24"/>
          <w:szCs w:val="24"/>
        </w:rPr>
        <w:t xml:space="preserve">.  </w:t>
      </w:r>
    </w:p>
    <w:p w14:paraId="2A252BC2" w14:textId="61641C0E" w:rsidR="00CA7092" w:rsidRPr="0096123B" w:rsidRDefault="00CA7092" w:rsidP="00CA7092">
      <w:pPr>
        <w:pStyle w:val="ListParagraph"/>
        <w:numPr>
          <w:ilvl w:val="2"/>
          <w:numId w:val="3"/>
        </w:numPr>
        <w:rPr>
          <w:rFonts w:cs="Arial"/>
          <w:sz w:val="24"/>
          <w:szCs w:val="24"/>
        </w:rPr>
      </w:pPr>
      <w:r>
        <w:rPr>
          <w:rFonts w:cs="Arial"/>
          <w:sz w:val="24"/>
          <w:szCs w:val="24"/>
        </w:rPr>
        <w:t xml:space="preserve">Beth Wells – if no one has any questions, we will move to the Principal’s report.  </w:t>
      </w:r>
    </w:p>
    <w:p w14:paraId="6B7DBBEE" w14:textId="77777777" w:rsidR="00794CAB" w:rsidRPr="00087E88" w:rsidRDefault="00794CAB" w:rsidP="00794CAB">
      <w:pPr>
        <w:pStyle w:val="ListParagraph"/>
        <w:ind w:left="2160"/>
        <w:rPr>
          <w:rFonts w:cstheme="minorHAnsi"/>
          <w:b/>
          <w:sz w:val="24"/>
          <w:szCs w:val="24"/>
        </w:rPr>
      </w:pPr>
    </w:p>
    <w:p w14:paraId="025566E3" w14:textId="77777777" w:rsidR="00794CAB" w:rsidRPr="00087E88" w:rsidRDefault="00794CAB" w:rsidP="00794CAB">
      <w:pPr>
        <w:pStyle w:val="ListParagraph"/>
        <w:numPr>
          <w:ilvl w:val="0"/>
          <w:numId w:val="3"/>
        </w:numPr>
        <w:ind w:left="630" w:hanging="630"/>
        <w:rPr>
          <w:rFonts w:cstheme="minorHAnsi"/>
          <w:b/>
          <w:sz w:val="24"/>
          <w:szCs w:val="24"/>
        </w:rPr>
      </w:pPr>
      <w:r w:rsidRPr="00087E88">
        <w:rPr>
          <w:rFonts w:cstheme="minorHAnsi"/>
          <w:b/>
          <w:sz w:val="24"/>
          <w:szCs w:val="24"/>
        </w:rPr>
        <w:t>Information Items</w:t>
      </w:r>
    </w:p>
    <w:p w14:paraId="3353C6F0" w14:textId="273636B6" w:rsidR="00033711" w:rsidRPr="0095037F" w:rsidRDefault="00794CAB" w:rsidP="00033711">
      <w:pPr>
        <w:pStyle w:val="ListParagraph"/>
        <w:numPr>
          <w:ilvl w:val="1"/>
          <w:numId w:val="3"/>
        </w:numPr>
        <w:rPr>
          <w:rFonts w:ascii="Bookman Old Style" w:hAnsi="Bookman Old Style" w:cs="Arial"/>
          <w:color w:val="0083A9" w:themeColor="accent1"/>
          <w:sz w:val="24"/>
          <w:szCs w:val="24"/>
        </w:rPr>
      </w:pPr>
      <w:r w:rsidRPr="00087E88">
        <w:rPr>
          <w:rFonts w:cstheme="minorHAnsi"/>
          <w:sz w:val="24"/>
          <w:szCs w:val="24"/>
        </w:rPr>
        <w:t xml:space="preserve">Principal’s Report </w:t>
      </w:r>
      <w:r w:rsidR="009E277A">
        <w:rPr>
          <w:rFonts w:cstheme="minorHAnsi"/>
          <w:sz w:val="24"/>
          <w:szCs w:val="24"/>
        </w:rPr>
        <w:t xml:space="preserve"> </w:t>
      </w:r>
    </w:p>
    <w:p w14:paraId="65DD9964" w14:textId="7DA1A310" w:rsidR="0095037F" w:rsidRDefault="0095037F" w:rsidP="0095037F">
      <w:pPr>
        <w:rPr>
          <w:rFonts w:ascii="Bookman Old Style" w:hAnsi="Bookman Old Style" w:cs="Arial"/>
          <w:color w:val="0083A9" w:themeColor="accent1"/>
          <w:sz w:val="24"/>
          <w:szCs w:val="24"/>
        </w:rPr>
      </w:pPr>
    </w:p>
    <w:p w14:paraId="3CF9AA0E" w14:textId="77777777" w:rsidR="0095037F" w:rsidRPr="0095037F" w:rsidRDefault="0095037F" w:rsidP="0095037F">
      <w:pPr>
        <w:rPr>
          <w:rFonts w:ascii="Bookman Old Style" w:hAnsi="Bookman Old Style" w:cs="Arial"/>
          <w:color w:val="0083A9" w:themeColor="accent1"/>
          <w:sz w:val="24"/>
          <w:szCs w:val="24"/>
        </w:rPr>
      </w:pPr>
    </w:p>
    <w:p w14:paraId="117715CA" w14:textId="77777777" w:rsidR="00033711" w:rsidRPr="00033711" w:rsidRDefault="00033711" w:rsidP="00033711">
      <w:pPr>
        <w:pStyle w:val="ListParagraph"/>
        <w:ind w:left="1440"/>
        <w:rPr>
          <w:rFonts w:ascii="Bookman Old Style" w:hAnsi="Bookman Old Style" w:cs="Arial"/>
          <w:color w:val="0083A9" w:themeColor="accent1"/>
          <w:sz w:val="24"/>
          <w:szCs w:val="24"/>
        </w:rPr>
      </w:pPr>
    </w:p>
    <w:p w14:paraId="43C93C8D" w14:textId="3C9BFA5A" w:rsidR="00033711" w:rsidRPr="00087E88" w:rsidRDefault="00033711" w:rsidP="00033711">
      <w:pPr>
        <w:pStyle w:val="ListParagraph"/>
        <w:numPr>
          <w:ilvl w:val="0"/>
          <w:numId w:val="3"/>
        </w:numPr>
        <w:ind w:left="630" w:hanging="630"/>
        <w:rPr>
          <w:rFonts w:cstheme="minorHAnsi"/>
          <w:b/>
          <w:sz w:val="24"/>
          <w:szCs w:val="24"/>
        </w:rPr>
      </w:pPr>
      <w:r>
        <w:rPr>
          <w:rFonts w:cstheme="minorHAnsi"/>
          <w:b/>
          <w:sz w:val="24"/>
          <w:szCs w:val="24"/>
        </w:rPr>
        <w:t>Announcements</w:t>
      </w:r>
    </w:p>
    <w:p w14:paraId="1A24D11B" w14:textId="5FF78B59" w:rsidR="00033711" w:rsidRPr="0095037F" w:rsidRDefault="00033711" w:rsidP="00033711">
      <w:pPr>
        <w:pStyle w:val="ListParagraph"/>
        <w:numPr>
          <w:ilvl w:val="1"/>
          <w:numId w:val="3"/>
        </w:numPr>
        <w:rPr>
          <w:rFonts w:ascii="Bookman Old Style" w:hAnsi="Bookman Old Style" w:cs="Arial"/>
          <w:color w:val="0083A9" w:themeColor="accent1"/>
          <w:sz w:val="24"/>
          <w:szCs w:val="24"/>
        </w:rPr>
      </w:pPr>
      <w:r>
        <w:rPr>
          <w:rFonts w:cstheme="minorHAnsi"/>
          <w:sz w:val="24"/>
          <w:szCs w:val="24"/>
        </w:rPr>
        <w:t>GO Team elections will be postponed to a later date</w:t>
      </w:r>
      <w:r w:rsidR="00DE7E3B">
        <w:rPr>
          <w:rFonts w:cstheme="minorHAnsi"/>
          <w:sz w:val="24"/>
          <w:szCs w:val="24"/>
        </w:rPr>
        <w:t>. We will inform the school community of when those elections will take place and how to vote as soon as that information is given to us by central office.</w:t>
      </w:r>
    </w:p>
    <w:p w14:paraId="36A9B29E" w14:textId="77777777" w:rsidR="0095037F" w:rsidRPr="00DE7E3B" w:rsidRDefault="0095037F" w:rsidP="0095037F">
      <w:pPr>
        <w:pStyle w:val="ListParagraph"/>
        <w:ind w:left="1440"/>
        <w:rPr>
          <w:rFonts w:ascii="Bookman Old Style" w:hAnsi="Bookman Old Style" w:cs="Arial"/>
          <w:color w:val="0083A9" w:themeColor="accent1"/>
          <w:sz w:val="24"/>
          <w:szCs w:val="24"/>
        </w:rPr>
      </w:pPr>
    </w:p>
    <w:p w14:paraId="437599F6" w14:textId="6307BBF4" w:rsidR="00CC08A3" w:rsidRPr="00DE7E3B" w:rsidRDefault="00DE7E3B" w:rsidP="00DE7E3B">
      <w:pPr>
        <w:pStyle w:val="ListParagraph"/>
        <w:numPr>
          <w:ilvl w:val="0"/>
          <w:numId w:val="3"/>
        </w:numPr>
        <w:ind w:left="630" w:hanging="630"/>
        <w:rPr>
          <w:rFonts w:cstheme="minorHAnsi"/>
          <w:color w:val="0083A9" w:themeColor="accent1"/>
          <w:sz w:val="24"/>
          <w:szCs w:val="24"/>
        </w:rPr>
      </w:pPr>
      <w:r>
        <w:rPr>
          <w:rFonts w:cstheme="minorHAnsi"/>
          <w:b/>
          <w:sz w:val="24"/>
          <w:szCs w:val="24"/>
        </w:rPr>
        <w:t xml:space="preserve">Adjournment </w:t>
      </w:r>
      <w:proofErr w:type="gramStart"/>
      <w:r>
        <w:rPr>
          <w:rFonts w:cstheme="minorHAnsi"/>
          <w:b/>
          <w:sz w:val="24"/>
          <w:szCs w:val="24"/>
        </w:rPr>
        <w:t>motion  -</w:t>
      </w:r>
      <w:proofErr w:type="gramEnd"/>
      <w:r>
        <w:rPr>
          <w:rFonts w:cstheme="minorHAnsi"/>
          <w:b/>
          <w:sz w:val="24"/>
          <w:szCs w:val="24"/>
        </w:rPr>
        <w:t xml:space="preserve"> </w:t>
      </w:r>
      <w:r w:rsidR="00794CAB" w:rsidRPr="00DE7E3B">
        <w:rPr>
          <w:rFonts w:cstheme="minorHAnsi"/>
          <w:color w:val="0083A9" w:themeColor="accent1"/>
          <w:sz w:val="24"/>
          <w:szCs w:val="24"/>
        </w:rPr>
        <w:t>passed</w:t>
      </w:r>
    </w:p>
    <w:sectPr w:rsidR="00CC08A3" w:rsidRPr="00DE7E3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8EDB1" w14:textId="77777777" w:rsidR="003A29AE" w:rsidRDefault="003A29AE" w:rsidP="00333C97">
      <w:pPr>
        <w:spacing w:after="0" w:line="240" w:lineRule="auto"/>
      </w:pPr>
      <w:r>
        <w:separator/>
      </w:r>
    </w:p>
  </w:endnote>
  <w:endnote w:type="continuationSeparator" w:id="0">
    <w:p w14:paraId="677767ED" w14:textId="77777777" w:rsidR="003A29AE" w:rsidRDefault="003A29AE"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4F9B55D4"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3EC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3EC2">
              <w:rPr>
                <w:b/>
                <w:bCs/>
                <w:noProof/>
              </w:rPr>
              <w:t>1</w:t>
            </w:r>
            <w:r>
              <w:rPr>
                <w:b/>
                <w:bCs/>
                <w:sz w:val="24"/>
                <w:szCs w:val="24"/>
              </w:rPr>
              <w:fldChar w:fldCharType="end"/>
            </w:r>
          </w:p>
        </w:sdtContent>
      </w:sdt>
    </w:sdtContent>
  </w:sdt>
  <w:p w14:paraId="37F2E041" w14:textId="0087BF79"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E847B6">
      <w:rPr>
        <w:noProof/>
        <w:sz w:val="18"/>
        <w:szCs w:val="18"/>
      </w:rPr>
      <w:t>9/30/2020</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4CAE1" w14:textId="77777777" w:rsidR="003A29AE" w:rsidRDefault="003A29AE" w:rsidP="00333C97">
      <w:pPr>
        <w:spacing w:after="0" w:line="240" w:lineRule="auto"/>
      </w:pPr>
      <w:r>
        <w:separator/>
      </w:r>
    </w:p>
  </w:footnote>
  <w:footnote w:type="continuationSeparator" w:id="0">
    <w:p w14:paraId="16FB2650" w14:textId="77777777" w:rsidR="003A29AE" w:rsidRDefault="003A29AE"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11945FD6"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19585C">
      <w:rPr>
        <w:rFonts w:ascii="Arial Black" w:hAnsi="Arial Black"/>
        <w:b/>
        <w:color w:val="D47B22" w:themeColor="accent2"/>
        <w:sz w:val="36"/>
        <w:szCs w:val="36"/>
      </w:rPr>
      <w:t>Summary</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44F3"/>
    <w:multiLevelType w:val="hybridMultilevel"/>
    <w:tmpl w:val="E020D300"/>
    <w:lvl w:ilvl="0" w:tplc="5D1669FC">
      <w:start w:val="1"/>
      <w:numFmt w:val="upperRoman"/>
      <w:lvlText w:val="%1."/>
      <w:lvlJc w:val="left"/>
      <w:pPr>
        <w:ind w:left="631"/>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1" w:tplc="517C5F2E">
      <w:start w:val="1"/>
      <w:numFmt w:val="lowerLetter"/>
      <w:lvlText w:val="%2"/>
      <w:lvlJc w:val="left"/>
      <w:pPr>
        <w:ind w:left="108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2" w:tplc="BF0CBF06">
      <w:start w:val="1"/>
      <w:numFmt w:val="lowerRoman"/>
      <w:lvlText w:val="%3"/>
      <w:lvlJc w:val="left"/>
      <w:pPr>
        <w:ind w:left="180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3" w:tplc="02C499B2">
      <w:start w:val="1"/>
      <w:numFmt w:val="decimal"/>
      <w:lvlText w:val="%4"/>
      <w:lvlJc w:val="left"/>
      <w:pPr>
        <w:ind w:left="252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4" w:tplc="AC8E6302">
      <w:start w:val="1"/>
      <w:numFmt w:val="lowerLetter"/>
      <w:lvlText w:val="%5"/>
      <w:lvlJc w:val="left"/>
      <w:pPr>
        <w:ind w:left="324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5" w:tplc="B2702AF0">
      <w:start w:val="1"/>
      <w:numFmt w:val="lowerRoman"/>
      <w:lvlText w:val="%6"/>
      <w:lvlJc w:val="left"/>
      <w:pPr>
        <w:ind w:left="396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6" w:tplc="8250BFEE">
      <w:start w:val="1"/>
      <w:numFmt w:val="decimal"/>
      <w:lvlText w:val="%7"/>
      <w:lvlJc w:val="left"/>
      <w:pPr>
        <w:ind w:left="468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7" w:tplc="83084C02">
      <w:start w:val="1"/>
      <w:numFmt w:val="lowerLetter"/>
      <w:lvlText w:val="%8"/>
      <w:lvlJc w:val="left"/>
      <w:pPr>
        <w:ind w:left="540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8" w:tplc="486CD5CE">
      <w:start w:val="1"/>
      <w:numFmt w:val="lowerRoman"/>
      <w:lvlText w:val="%9"/>
      <w:lvlJc w:val="left"/>
      <w:pPr>
        <w:ind w:left="612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FA3649"/>
    <w:multiLevelType w:val="multilevel"/>
    <w:tmpl w:val="9A30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DF4654"/>
    <w:multiLevelType w:val="hybridMultilevel"/>
    <w:tmpl w:val="B05C4F34"/>
    <w:lvl w:ilvl="0" w:tplc="EC66A120">
      <w:start w:val="7"/>
      <w:numFmt w:val="upperRoman"/>
      <w:lvlText w:val="%1."/>
      <w:lvlJc w:val="left"/>
      <w:pPr>
        <w:ind w:left="631"/>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1" w:tplc="F26481B6">
      <w:start w:val="1"/>
      <w:numFmt w:val="lowerLetter"/>
      <w:lvlText w:val="%2"/>
      <w:lvlJc w:val="left"/>
      <w:pPr>
        <w:ind w:left="108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2" w:tplc="CA46804E">
      <w:start w:val="1"/>
      <w:numFmt w:val="lowerRoman"/>
      <w:lvlText w:val="%3"/>
      <w:lvlJc w:val="left"/>
      <w:pPr>
        <w:ind w:left="180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3" w:tplc="CCAA52E4">
      <w:start w:val="1"/>
      <w:numFmt w:val="decimal"/>
      <w:lvlText w:val="%4"/>
      <w:lvlJc w:val="left"/>
      <w:pPr>
        <w:ind w:left="252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4" w:tplc="5ED45824">
      <w:start w:val="1"/>
      <w:numFmt w:val="lowerLetter"/>
      <w:lvlText w:val="%5"/>
      <w:lvlJc w:val="left"/>
      <w:pPr>
        <w:ind w:left="324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5" w:tplc="E6A624EA">
      <w:start w:val="1"/>
      <w:numFmt w:val="lowerRoman"/>
      <w:lvlText w:val="%6"/>
      <w:lvlJc w:val="left"/>
      <w:pPr>
        <w:ind w:left="396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6" w:tplc="7CB6C844">
      <w:start w:val="1"/>
      <w:numFmt w:val="decimal"/>
      <w:lvlText w:val="%7"/>
      <w:lvlJc w:val="left"/>
      <w:pPr>
        <w:ind w:left="468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7" w:tplc="8EA0F84E">
      <w:start w:val="1"/>
      <w:numFmt w:val="lowerLetter"/>
      <w:lvlText w:val="%8"/>
      <w:lvlJc w:val="left"/>
      <w:pPr>
        <w:ind w:left="540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8" w:tplc="5C8E48DC">
      <w:start w:val="1"/>
      <w:numFmt w:val="lowerRoman"/>
      <w:lvlText w:val="%9"/>
      <w:lvlJc w:val="left"/>
      <w:pPr>
        <w:ind w:left="612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abstractNum>
  <w:abstractNum w:abstractNumId="4" w15:restartNumberingAfterBreak="0">
    <w:nsid w:val="365C20D7"/>
    <w:multiLevelType w:val="hybridMultilevel"/>
    <w:tmpl w:val="D7B4AA24"/>
    <w:lvl w:ilvl="0" w:tplc="245C32F2">
      <w:start w:val="1"/>
      <w:numFmt w:val="decimal"/>
      <w:lvlText w:val="%1."/>
      <w:lvlJc w:val="left"/>
      <w:pPr>
        <w:ind w:left="1261" w:hanging="360"/>
      </w:pPr>
      <w:rPr>
        <w:rFonts w:hint="default"/>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5" w15:restartNumberingAfterBreak="0">
    <w:nsid w:val="39604C09"/>
    <w:multiLevelType w:val="hybridMultilevel"/>
    <w:tmpl w:val="CF6CDBF4"/>
    <w:lvl w:ilvl="0" w:tplc="D542C584">
      <w:start w:val="1"/>
      <w:numFmt w:val="lowerLetter"/>
      <w:lvlText w:val="%1."/>
      <w:lvlJc w:val="left"/>
      <w:pPr>
        <w:ind w:left="991" w:hanging="360"/>
      </w:pPr>
      <w:rPr>
        <w:rFonts w:ascii="Bookman Old Style" w:eastAsia="Bookman Old Style" w:hAnsi="Bookman Old Style" w:cs="Bookman Old Style" w:hint="default"/>
        <w:b/>
        <w:sz w:val="24"/>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6" w15:restartNumberingAfterBreak="0">
    <w:nsid w:val="42724949"/>
    <w:multiLevelType w:val="hybridMultilevel"/>
    <w:tmpl w:val="3006E0FC"/>
    <w:lvl w:ilvl="0" w:tplc="B7C4660C">
      <w:start w:val="1"/>
      <w:numFmt w:val="decimal"/>
      <w:lvlText w:val="%1."/>
      <w:lvlJc w:val="left"/>
      <w:pPr>
        <w:ind w:left="1496" w:hanging="360"/>
      </w:pPr>
      <w:rPr>
        <w:rFonts w:ascii="Bookman Old Style" w:eastAsia="Bookman Old Style" w:hAnsi="Bookman Old Style" w:cs="Bookman Old Style" w:hint="default"/>
        <w:sz w:val="24"/>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7" w15:restartNumberingAfterBreak="0">
    <w:nsid w:val="45B32850"/>
    <w:multiLevelType w:val="hybridMultilevel"/>
    <w:tmpl w:val="9CF6216C"/>
    <w:lvl w:ilvl="0" w:tplc="D62C0F4E">
      <w:start w:val="1"/>
      <w:numFmt w:val="lowerLetter"/>
      <w:lvlText w:val="%1."/>
      <w:lvlJc w:val="left"/>
      <w:pPr>
        <w:ind w:left="1066" w:hanging="360"/>
      </w:pPr>
      <w:rPr>
        <w:rFonts w:hint="default"/>
        <w:color w:val="000000"/>
      </w:r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4BC04D83"/>
    <w:multiLevelType w:val="hybridMultilevel"/>
    <w:tmpl w:val="12BC0EB2"/>
    <w:lvl w:ilvl="0" w:tplc="EB7A42B2">
      <w:start w:val="1"/>
      <w:numFmt w:val="decimal"/>
      <w:lvlText w:val="%1."/>
      <w:lvlJc w:val="left"/>
      <w:pPr>
        <w:ind w:left="1496" w:hanging="360"/>
      </w:pPr>
      <w:rPr>
        <w:rFonts w:ascii="Bookman Old Style" w:eastAsia="Bookman Old Style" w:hAnsi="Bookman Old Style" w:cs="Bookman Old Style" w:hint="default"/>
        <w:sz w:val="24"/>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9"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739CA"/>
    <w:multiLevelType w:val="hybridMultilevel"/>
    <w:tmpl w:val="4EC2F698"/>
    <w:lvl w:ilvl="0" w:tplc="AABEE530">
      <w:start w:val="1"/>
      <w:numFmt w:val="lowerLetter"/>
      <w:lvlText w:val="%1."/>
      <w:lvlJc w:val="left"/>
      <w:pPr>
        <w:ind w:left="113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E3C32C6">
      <w:start w:val="1"/>
      <w:numFmt w:val="lowerLetter"/>
      <w:lvlText w:val="%2"/>
      <w:lvlJc w:val="left"/>
      <w:pPr>
        <w:ind w:left="18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318FDF6">
      <w:start w:val="1"/>
      <w:numFmt w:val="lowerRoman"/>
      <w:lvlText w:val="%3"/>
      <w:lvlJc w:val="left"/>
      <w:pPr>
        <w:ind w:left="25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4A6D52E">
      <w:start w:val="1"/>
      <w:numFmt w:val="decimal"/>
      <w:lvlText w:val="%4"/>
      <w:lvlJc w:val="left"/>
      <w:pPr>
        <w:ind w:left="32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0965702">
      <w:start w:val="1"/>
      <w:numFmt w:val="lowerLetter"/>
      <w:lvlText w:val="%5"/>
      <w:lvlJc w:val="left"/>
      <w:pPr>
        <w:ind w:left="39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A74655C">
      <w:start w:val="1"/>
      <w:numFmt w:val="lowerRoman"/>
      <w:lvlText w:val="%6"/>
      <w:lvlJc w:val="left"/>
      <w:pPr>
        <w:ind w:left="46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12A8F4D8">
      <w:start w:val="1"/>
      <w:numFmt w:val="decimal"/>
      <w:lvlText w:val="%7"/>
      <w:lvlJc w:val="left"/>
      <w:pPr>
        <w:ind w:left="54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2625AC6">
      <w:start w:val="1"/>
      <w:numFmt w:val="lowerLetter"/>
      <w:lvlText w:val="%8"/>
      <w:lvlJc w:val="left"/>
      <w:pPr>
        <w:ind w:left="6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090F2C6">
      <w:start w:val="1"/>
      <w:numFmt w:val="lowerRoman"/>
      <w:lvlText w:val="%9"/>
      <w:lvlJc w:val="left"/>
      <w:pPr>
        <w:ind w:left="68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9"/>
  </w:num>
  <w:num w:numId="4">
    <w:abstractNumId w:val="0"/>
  </w:num>
  <w:num w:numId="5">
    <w:abstractNumId w:val="5"/>
  </w:num>
  <w:num w:numId="6">
    <w:abstractNumId w:val="10"/>
  </w:num>
  <w:num w:numId="7">
    <w:abstractNumId w:val="6"/>
  </w:num>
  <w:num w:numId="8">
    <w:abstractNumId w:val="8"/>
  </w:num>
  <w:num w:numId="9">
    <w:abstractNumId w:val="3"/>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17245"/>
    <w:rsid w:val="00033711"/>
    <w:rsid w:val="00052AE0"/>
    <w:rsid w:val="00087C9E"/>
    <w:rsid w:val="00095F31"/>
    <w:rsid w:val="000C7C8A"/>
    <w:rsid w:val="000D448C"/>
    <w:rsid w:val="00100302"/>
    <w:rsid w:val="001010B8"/>
    <w:rsid w:val="00111306"/>
    <w:rsid w:val="001118F9"/>
    <w:rsid w:val="001232C7"/>
    <w:rsid w:val="001654C3"/>
    <w:rsid w:val="0019585C"/>
    <w:rsid w:val="001B2FA5"/>
    <w:rsid w:val="001C5656"/>
    <w:rsid w:val="002235D3"/>
    <w:rsid w:val="00233EAA"/>
    <w:rsid w:val="00240D2C"/>
    <w:rsid w:val="00244CB1"/>
    <w:rsid w:val="0024684D"/>
    <w:rsid w:val="002500F0"/>
    <w:rsid w:val="00270933"/>
    <w:rsid w:val="002767D0"/>
    <w:rsid w:val="002A1FA1"/>
    <w:rsid w:val="002A57B4"/>
    <w:rsid w:val="002E661E"/>
    <w:rsid w:val="002F40B1"/>
    <w:rsid w:val="00316D5D"/>
    <w:rsid w:val="00325553"/>
    <w:rsid w:val="00333C97"/>
    <w:rsid w:val="00381328"/>
    <w:rsid w:val="003940D2"/>
    <w:rsid w:val="003A29AE"/>
    <w:rsid w:val="003C7BB7"/>
    <w:rsid w:val="003C7D7A"/>
    <w:rsid w:val="003E614B"/>
    <w:rsid w:val="004215DB"/>
    <w:rsid w:val="00421619"/>
    <w:rsid w:val="00484306"/>
    <w:rsid w:val="00495650"/>
    <w:rsid w:val="004A1DCA"/>
    <w:rsid w:val="004D034E"/>
    <w:rsid w:val="004D25EE"/>
    <w:rsid w:val="004E7CC2"/>
    <w:rsid w:val="004F19E6"/>
    <w:rsid w:val="00511581"/>
    <w:rsid w:val="005410FC"/>
    <w:rsid w:val="00557815"/>
    <w:rsid w:val="00586BEE"/>
    <w:rsid w:val="005A59D7"/>
    <w:rsid w:val="005E7AC0"/>
    <w:rsid w:val="005F357F"/>
    <w:rsid w:val="005F36B5"/>
    <w:rsid w:val="00602582"/>
    <w:rsid w:val="006240F8"/>
    <w:rsid w:val="00634060"/>
    <w:rsid w:val="00654647"/>
    <w:rsid w:val="0066426D"/>
    <w:rsid w:val="0066721A"/>
    <w:rsid w:val="006A7801"/>
    <w:rsid w:val="006C2A22"/>
    <w:rsid w:val="006E4F4C"/>
    <w:rsid w:val="006E7802"/>
    <w:rsid w:val="006F01A0"/>
    <w:rsid w:val="006F5077"/>
    <w:rsid w:val="00725739"/>
    <w:rsid w:val="00727A0B"/>
    <w:rsid w:val="00737887"/>
    <w:rsid w:val="007410ED"/>
    <w:rsid w:val="0075000F"/>
    <w:rsid w:val="00755E45"/>
    <w:rsid w:val="0077042E"/>
    <w:rsid w:val="00780694"/>
    <w:rsid w:val="00794CAB"/>
    <w:rsid w:val="007A3BDA"/>
    <w:rsid w:val="007C2381"/>
    <w:rsid w:val="007D6473"/>
    <w:rsid w:val="007F0BA7"/>
    <w:rsid w:val="00800E15"/>
    <w:rsid w:val="00803ABF"/>
    <w:rsid w:val="00830676"/>
    <w:rsid w:val="00861F66"/>
    <w:rsid w:val="008A0D31"/>
    <w:rsid w:val="008A6073"/>
    <w:rsid w:val="008A73DD"/>
    <w:rsid w:val="008C5487"/>
    <w:rsid w:val="008C7811"/>
    <w:rsid w:val="008E1261"/>
    <w:rsid w:val="008F525A"/>
    <w:rsid w:val="00901E1B"/>
    <w:rsid w:val="00902636"/>
    <w:rsid w:val="00904A5E"/>
    <w:rsid w:val="0095037F"/>
    <w:rsid w:val="0095304C"/>
    <w:rsid w:val="00990A15"/>
    <w:rsid w:val="009A3327"/>
    <w:rsid w:val="009B235B"/>
    <w:rsid w:val="009C2A2C"/>
    <w:rsid w:val="009D33BC"/>
    <w:rsid w:val="009D502F"/>
    <w:rsid w:val="009E277A"/>
    <w:rsid w:val="009F7C24"/>
    <w:rsid w:val="00A015E2"/>
    <w:rsid w:val="00A11B84"/>
    <w:rsid w:val="00A634AC"/>
    <w:rsid w:val="00A7127C"/>
    <w:rsid w:val="00A8393E"/>
    <w:rsid w:val="00AC354F"/>
    <w:rsid w:val="00B20D72"/>
    <w:rsid w:val="00B22782"/>
    <w:rsid w:val="00B4244D"/>
    <w:rsid w:val="00B43DC4"/>
    <w:rsid w:val="00B4458C"/>
    <w:rsid w:val="00B60383"/>
    <w:rsid w:val="00B83020"/>
    <w:rsid w:val="00BB209B"/>
    <w:rsid w:val="00BB79A4"/>
    <w:rsid w:val="00BF3747"/>
    <w:rsid w:val="00BF59D7"/>
    <w:rsid w:val="00C16385"/>
    <w:rsid w:val="00C4311A"/>
    <w:rsid w:val="00C83C15"/>
    <w:rsid w:val="00CA7092"/>
    <w:rsid w:val="00CC08A3"/>
    <w:rsid w:val="00CC1D6C"/>
    <w:rsid w:val="00CF28C4"/>
    <w:rsid w:val="00D0486F"/>
    <w:rsid w:val="00DA7B3E"/>
    <w:rsid w:val="00DB0E0D"/>
    <w:rsid w:val="00DC74F5"/>
    <w:rsid w:val="00DD1E90"/>
    <w:rsid w:val="00DE7E3B"/>
    <w:rsid w:val="00E175EB"/>
    <w:rsid w:val="00E847B6"/>
    <w:rsid w:val="00E8567C"/>
    <w:rsid w:val="00EA2E5E"/>
    <w:rsid w:val="00EB0D47"/>
    <w:rsid w:val="00EC045E"/>
    <w:rsid w:val="00ED6B50"/>
    <w:rsid w:val="00EE1F19"/>
    <w:rsid w:val="00EF46CC"/>
    <w:rsid w:val="00F15E61"/>
    <w:rsid w:val="00F401AE"/>
    <w:rsid w:val="00F94E3A"/>
    <w:rsid w:val="00FB7757"/>
    <w:rsid w:val="00FC2F51"/>
    <w:rsid w:val="00FC3EC2"/>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NormalWeb">
    <w:name w:val="Normal (Web)"/>
    <w:basedOn w:val="Normal"/>
    <w:uiPriority w:val="99"/>
    <w:semiHidden/>
    <w:unhideWhenUsed/>
    <w:rsid w:val="00EE1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137499">
      <w:bodyDiv w:val="1"/>
      <w:marLeft w:val="0"/>
      <w:marRight w:val="0"/>
      <w:marTop w:val="0"/>
      <w:marBottom w:val="0"/>
      <w:divBdr>
        <w:top w:val="none" w:sz="0" w:space="0" w:color="auto"/>
        <w:left w:val="none" w:sz="0" w:space="0" w:color="auto"/>
        <w:bottom w:val="none" w:sz="0" w:space="0" w:color="auto"/>
        <w:right w:val="none" w:sz="0" w:space="0" w:color="auto"/>
      </w:divBdr>
    </w:div>
    <w:div w:id="1278101042">
      <w:bodyDiv w:val="1"/>
      <w:marLeft w:val="0"/>
      <w:marRight w:val="0"/>
      <w:marTop w:val="0"/>
      <w:marBottom w:val="0"/>
      <w:divBdr>
        <w:top w:val="none" w:sz="0" w:space="0" w:color="auto"/>
        <w:left w:val="none" w:sz="0" w:space="0" w:color="auto"/>
        <w:bottom w:val="none" w:sz="0" w:space="0" w:color="auto"/>
        <w:right w:val="none" w:sz="0" w:space="0" w:color="auto"/>
      </w:divBdr>
    </w:div>
    <w:div w:id="1897232801">
      <w:bodyDiv w:val="1"/>
      <w:marLeft w:val="0"/>
      <w:marRight w:val="0"/>
      <w:marTop w:val="0"/>
      <w:marBottom w:val="0"/>
      <w:divBdr>
        <w:top w:val="none" w:sz="0" w:space="0" w:color="auto"/>
        <w:left w:val="none" w:sz="0" w:space="0" w:color="auto"/>
        <w:bottom w:val="none" w:sz="0" w:space="0" w:color="auto"/>
        <w:right w:val="none" w:sz="0" w:space="0" w:color="auto"/>
      </w:divBdr>
      <w:divsChild>
        <w:div w:id="1217164803">
          <w:marLeft w:val="0"/>
          <w:marRight w:val="0"/>
          <w:marTop w:val="0"/>
          <w:marBottom w:val="0"/>
          <w:divBdr>
            <w:top w:val="none" w:sz="0" w:space="0" w:color="auto"/>
            <w:left w:val="none" w:sz="0" w:space="0" w:color="auto"/>
            <w:bottom w:val="none" w:sz="0" w:space="0" w:color="auto"/>
            <w:right w:val="none" w:sz="0" w:space="0" w:color="auto"/>
          </w:divBdr>
          <w:divsChild>
            <w:div w:id="1896575509">
              <w:marLeft w:val="0"/>
              <w:marRight w:val="0"/>
              <w:marTop w:val="0"/>
              <w:marBottom w:val="0"/>
              <w:divBdr>
                <w:top w:val="none" w:sz="0" w:space="0" w:color="auto"/>
                <w:left w:val="none" w:sz="0" w:space="0" w:color="auto"/>
                <w:bottom w:val="none" w:sz="0" w:space="0" w:color="auto"/>
                <w:right w:val="none" w:sz="0" w:space="0" w:color="auto"/>
              </w:divBdr>
              <w:divsChild>
                <w:div w:id="1824156636">
                  <w:marLeft w:val="0"/>
                  <w:marRight w:val="0"/>
                  <w:marTop w:val="0"/>
                  <w:marBottom w:val="0"/>
                  <w:divBdr>
                    <w:top w:val="none" w:sz="0" w:space="0" w:color="auto"/>
                    <w:left w:val="none" w:sz="0" w:space="0" w:color="auto"/>
                    <w:bottom w:val="none" w:sz="0" w:space="0" w:color="auto"/>
                    <w:right w:val="none" w:sz="0" w:space="0" w:color="auto"/>
                  </w:divBdr>
                  <w:divsChild>
                    <w:div w:id="3879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Hugo C. Welch</cp:lastModifiedBy>
  <cp:revision>11</cp:revision>
  <cp:lastPrinted>2020-03-05T21:48:00Z</cp:lastPrinted>
  <dcterms:created xsi:type="dcterms:W3CDTF">2020-09-30T17:55:00Z</dcterms:created>
  <dcterms:modified xsi:type="dcterms:W3CDTF">2020-09-30T18:27:00Z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